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922C2" w14:textId="77777777" w:rsidR="00771C22" w:rsidRPr="00830583" w:rsidRDefault="00771C22" w:rsidP="00771C22">
      <w:pPr>
        <w:autoSpaceDE w:val="0"/>
        <w:autoSpaceDN w:val="0"/>
        <w:adjustRightInd w:val="0"/>
        <w:spacing w:after="0" w:line="240" w:lineRule="auto"/>
        <w:jc w:val="center"/>
        <w:rPr>
          <w:rFonts w:ascii="Times New Roman,Bold" w:eastAsiaTheme="minorHAnsi" w:hAnsi="Times New Roman,Bold" w:cs="Times New Roman,Bold"/>
          <w:b/>
          <w:bCs/>
          <w:color w:val="000000" w:themeColor="text1"/>
          <w:sz w:val="28"/>
          <w:szCs w:val="28"/>
          <w14:ligatures w14:val="standardContextual"/>
        </w:rPr>
      </w:pPr>
      <w:r w:rsidRPr="00830583">
        <w:rPr>
          <w:rFonts w:ascii="Times New Roman,Bold" w:eastAsiaTheme="minorHAnsi" w:hAnsi="Times New Roman,Bold" w:cs="Times New Roman,Bold"/>
          <w:b/>
          <w:bCs/>
          <w:color w:val="000000" w:themeColor="text1"/>
          <w:sz w:val="28"/>
          <w:szCs w:val="28"/>
          <w14:ligatures w14:val="standardContextual"/>
        </w:rPr>
        <w:t>АННОТАЦИЯ</w:t>
      </w:r>
    </w:p>
    <w:p w14:paraId="6C37383A" w14:textId="77777777" w:rsidR="00771C22" w:rsidRPr="00830583" w:rsidRDefault="00771C22" w:rsidP="00771C22">
      <w:pPr>
        <w:autoSpaceDE w:val="0"/>
        <w:autoSpaceDN w:val="0"/>
        <w:adjustRightInd w:val="0"/>
        <w:spacing w:after="0" w:line="240" w:lineRule="auto"/>
        <w:jc w:val="center"/>
        <w:rPr>
          <w:rFonts w:ascii="Times New Roman,Bold" w:eastAsiaTheme="minorHAnsi" w:hAnsi="Times New Roman,Bold" w:cs="Times New Roman,Bold"/>
          <w:b/>
          <w:bCs/>
          <w:color w:val="000000" w:themeColor="text1"/>
          <w:sz w:val="28"/>
          <w:szCs w:val="28"/>
          <w14:ligatures w14:val="standardContextual"/>
        </w:rPr>
      </w:pPr>
      <w:r w:rsidRPr="00830583">
        <w:rPr>
          <w:rFonts w:ascii="Times New Roman,Bold" w:eastAsiaTheme="minorHAnsi" w:hAnsi="Times New Roman,Bold" w:cs="Times New Roman,Bold"/>
          <w:b/>
          <w:bCs/>
          <w:color w:val="000000" w:themeColor="text1"/>
          <w:sz w:val="28"/>
          <w:szCs w:val="28"/>
          <w14:ligatures w14:val="standardContextual"/>
        </w:rPr>
        <w:t>на диссертацию на соискание ученой степени доктора (</w:t>
      </w:r>
      <w:r w:rsidRPr="00830583">
        <w:rPr>
          <w:rFonts w:ascii="Times New Roman" w:eastAsiaTheme="minorHAnsi" w:hAnsi="Times New Roman" w:cs="Times New Roman"/>
          <w:b/>
          <w:bCs/>
          <w:color w:val="000000" w:themeColor="text1"/>
          <w:sz w:val="28"/>
          <w:szCs w:val="28"/>
          <w14:ligatures w14:val="standardContextual"/>
        </w:rPr>
        <w:t xml:space="preserve">PhD) </w:t>
      </w:r>
      <w:r w:rsidRPr="00830583">
        <w:rPr>
          <w:rFonts w:ascii="Times New Roman,Bold" w:eastAsiaTheme="minorHAnsi" w:hAnsi="Times New Roman,Bold" w:cs="Times New Roman,Bold"/>
          <w:b/>
          <w:bCs/>
          <w:color w:val="000000" w:themeColor="text1"/>
          <w:sz w:val="28"/>
          <w:szCs w:val="28"/>
          <w14:ligatures w14:val="standardContextual"/>
        </w:rPr>
        <w:t>докторанта</w:t>
      </w:r>
    </w:p>
    <w:p w14:paraId="1D74FB6A" w14:textId="77777777" w:rsidR="00771C22" w:rsidRPr="00830583" w:rsidRDefault="00771C22" w:rsidP="00771C22">
      <w:pPr>
        <w:autoSpaceDE w:val="0"/>
        <w:autoSpaceDN w:val="0"/>
        <w:adjustRightInd w:val="0"/>
        <w:spacing w:after="0" w:line="240" w:lineRule="auto"/>
        <w:jc w:val="center"/>
        <w:rPr>
          <w:rFonts w:ascii="Times New Roman,Bold" w:eastAsiaTheme="minorHAnsi" w:hAnsi="Times New Roman,Bold" w:cs="Times New Roman,Bold"/>
          <w:b/>
          <w:bCs/>
          <w:color w:val="000000" w:themeColor="text1"/>
          <w:sz w:val="28"/>
          <w:szCs w:val="28"/>
          <w14:ligatures w14:val="standardContextual"/>
        </w:rPr>
      </w:pPr>
      <w:r w:rsidRPr="00830583">
        <w:rPr>
          <w:rFonts w:ascii="Times New Roman,Bold" w:eastAsiaTheme="minorHAnsi" w:hAnsi="Times New Roman,Bold" w:cs="Times New Roman,Bold"/>
          <w:b/>
          <w:bCs/>
          <w:color w:val="000000" w:themeColor="text1"/>
          <w:sz w:val="28"/>
          <w:szCs w:val="28"/>
          <w14:ligatures w14:val="standardContextual"/>
        </w:rPr>
        <w:t>Академии правоохранительных органов при Генеральной прокуратуре</w:t>
      </w:r>
    </w:p>
    <w:p w14:paraId="2BDDCC2E" w14:textId="77777777" w:rsidR="00771C22" w:rsidRPr="00830583" w:rsidRDefault="00771C22" w:rsidP="00771C22">
      <w:pPr>
        <w:autoSpaceDE w:val="0"/>
        <w:autoSpaceDN w:val="0"/>
        <w:adjustRightInd w:val="0"/>
        <w:spacing w:after="0" w:line="240" w:lineRule="auto"/>
        <w:jc w:val="center"/>
        <w:rPr>
          <w:rFonts w:ascii="Times New Roman,Bold" w:eastAsiaTheme="minorHAnsi" w:hAnsi="Times New Roman,Bold" w:cs="Times New Roman,Bold"/>
          <w:b/>
          <w:bCs/>
          <w:color w:val="000000" w:themeColor="text1"/>
          <w:sz w:val="28"/>
          <w:szCs w:val="28"/>
          <w14:ligatures w14:val="standardContextual"/>
        </w:rPr>
      </w:pPr>
      <w:r w:rsidRPr="00830583">
        <w:rPr>
          <w:rFonts w:ascii="Times New Roman,Bold" w:eastAsiaTheme="minorHAnsi" w:hAnsi="Times New Roman,Bold" w:cs="Times New Roman,Bold"/>
          <w:b/>
          <w:bCs/>
          <w:color w:val="000000" w:themeColor="text1"/>
          <w:sz w:val="28"/>
          <w:szCs w:val="28"/>
          <w14:ligatures w14:val="standardContextual"/>
        </w:rPr>
        <w:t>Республики Казахстан Уалиевой Асель Мухаметбековны на тему:</w:t>
      </w:r>
    </w:p>
    <w:p w14:paraId="76EEBCCD" w14:textId="77777777" w:rsidR="00771C22" w:rsidRPr="00830583" w:rsidRDefault="00771C22" w:rsidP="00771C22">
      <w:pPr>
        <w:autoSpaceDE w:val="0"/>
        <w:autoSpaceDN w:val="0"/>
        <w:adjustRightInd w:val="0"/>
        <w:spacing w:after="0" w:line="240" w:lineRule="auto"/>
        <w:jc w:val="center"/>
        <w:rPr>
          <w:rFonts w:ascii="Times New Roman,Bold" w:eastAsiaTheme="minorHAnsi" w:hAnsi="Times New Roman,Bold" w:cs="Times New Roman,Bold"/>
          <w:b/>
          <w:bCs/>
          <w:color w:val="000000" w:themeColor="text1"/>
          <w:sz w:val="28"/>
          <w:szCs w:val="28"/>
          <w14:ligatures w14:val="standardContextual"/>
        </w:rPr>
      </w:pPr>
      <w:r w:rsidRPr="00830583">
        <w:rPr>
          <w:rFonts w:ascii="Times New Roman,Bold" w:eastAsiaTheme="minorHAnsi" w:hAnsi="Times New Roman,Bold" w:cs="Times New Roman,Bold"/>
          <w:b/>
          <w:bCs/>
          <w:color w:val="000000" w:themeColor="text1"/>
          <w:sz w:val="28"/>
          <w:szCs w:val="28"/>
          <w14:ligatures w14:val="standardContextual"/>
        </w:rPr>
        <w:t>«Правовое регулирование социального предпринимательства в Республике Казахстан»</w:t>
      </w:r>
    </w:p>
    <w:p w14:paraId="3FCDF83D" w14:textId="77777777" w:rsidR="00771C22" w:rsidRDefault="00771C22" w:rsidP="00771C22">
      <w:pPr>
        <w:spacing w:after="0" w:line="240" w:lineRule="auto"/>
        <w:jc w:val="both"/>
        <w:rPr>
          <w:rFonts w:ascii="Times New Roman,Bold" w:eastAsiaTheme="minorHAnsi" w:hAnsi="Times New Roman,Bold" w:cs="Times New Roman,Bold"/>
          <w:b/>
          <w:bCs/>
          <w:color w:val="333333"/>
          <w:sz w:val="28"/>
          <w:szCs w:val="28"/>
          <w14:ligatures w14:val="standardContextual"/>
        </w:rPr>
      </w:pPr>
    </w:p>
    <w:p w14:paraId="5BB90810" w14:textId="77777777" w:rsidR="00771C22" w:rsidRDefault="00771C22" w:rsidP="00771C22">
      <w:pPr>
        <w:spacing w:after="0" w:line="240" w:lineRule="auto"/>
        <w:jc w:val="both"/>
        <w:rPr>
          <w:rFonts w:ascii="Times New Roman,Bold" w:eastAsiaTheme="minorHAnsi" w:hAnsi="Times New Roman,Bold" w:cs="Times New Roman,Bold"/>
          <w:b/>
          <w:bCs/>
          <w:color w:val="333333"/>
          <w:sz w:val="28"/>
          <w:szCs w:val="28"/>
          <w14:ligatures w14:val="standardContextual"/>
        </w:rPr>
      </w:pPr>
    </w:p>
    <w:p w14:paraId="4A45F398" w14:textId="77777777" w:rsidR="00813FFB" w:rsidRDefault="00771C22" w:rsidP="00830583">
      <w:pPr>
        <w:shd w:val="clear" w:color="auto" w:fill="FFFFFF"/>
        <w:spacing w:after="0" w:line="240" w:lineRule="auto"/>
        <w:ind w:firstLine="709"/>
        <w:jc w:val="both"/>
        <w:rPr>
          <w:rFonts w:ascii="Times New Roman" w:hAnsi="Times New Roman" w:cs="Times New Roman"/>
          <w:b/>
          <w:bCs/>
          <w:sz w:val="28"/>
          <w:szCs w:val="28"/>
        </w:rPr>
      </w:pPr>
      <w:r w:rsidRPr="00771C22">
        <w:rPr>
          <w:rFonts w:ascii="Times New Roman" w:hAnsi="Times New Roman" w:cs="Times New Roman"/>
          <w:b/>
          <w:bCs/>
          <w:sz w:val="28"/>
          <w:szCs w:val="28"/>
        </w:rPr>
        <w:t>Актуальность исследования</w:t>
      </w:r>
    </w:p>
    <w:p w14:paraId="5A9CF401" w14:textId="638561B4" w:rsidR="00830583" w:rsidRPr="003522A8" w:rsidRDefault="00830583" w:rsidP="00830583">
      <w:pPr>
        <w:shd w:val="clear" w:color="auto" w:fill="FFFFFF"/>
        <w:spacing w:after="0" w:line="240" w:lineRule="auto"/>
        <w:ind w:firstLine="709"/>
        <w:jc w:val="both"/>
        <w:rPr>
          <w:rFonts w:ascii="Times New Roman" w:hAnsi="Times New Roman" w:cs="Times New Roman"/>
          <w:sz w:val="28"/>
          <w:szCs w:val="28"/>
        </w:rPr>
      </w:pPr>
      <w:r w:rsidRPr="003522A8">
        <w:rPr>
          <w:rFonts w:ascii="Times New Roman" w:hAnsi="Times New Roman" w:cs="Times New Roman"/>
          <w:sz w:val="28"/>
          <w:szCs w:val="28"/>
        </w:rPr>
        <w:t>Согласно статье 1 Конституции, «Республика Казахстан утверждает себя демократическим, светским, правовым и социальным государством, высшими ценностями которого являются человек, его жизнь, права и свободы». Политика государства направлена на создание таких условий, которые обеспечивали бы достойную жизнь и свободное развитие человека.</w:t>
      </w:r>
    </w:p>
    <w:p w14:paraId="5249B822" w14:textId="77777777" w:rsidR="00830583" w:rsidRPr="003522A8" w:rsidRDefault="00830583" w:rsidP="00830583">
      <w:pPr>
        <w:shd w:val="clear" w:color="auto" w:fill="FFFFFF"/>
        <w:spacing w:after="0" w:line="240" w:lineRule="auto"/>
        <w:ind w:firstLine="709"/>
        <w:jc w:val="both"/>
        <w:rPr>
          <w:rFonts w:ascii="Times New Roman" w:hAnsi="Times New Roman" w:cs="Times New Roman"/>
          <w:sz w:val="28"/>
          <w:szCs w:val="28"/>
        </w:rPr>
      </w:pPr>
      <w:r w:rsidRPr="003522A8">
        <w:rPr>
          <w:rFonts w:ascii="Times New Roman" w:hAnsi="Times New Roman" w:cs="Times New Roman"/>
          <w:sz w:val="28"/>
          <w:szCs w:val="28"/>
        </w:rPr>
        <w:t>В развитие идеи социального государства в Конституции обозначены отдельные направления ее деятельности: право на свободу труда, охрану здоровья, гарантируется минимальный размер заработной платы и пенсии, социальное обеспечение по возрасту, в случае болезни, инвалидности, потери кормильца.</w:t>
      </w:r>
    </w:p>
    <w:p w14:paraId="7129CE29" w14:textId="5ACE07C7" w:rsidR="00830583" w:rsidRPr="003522A8" w:rsidRDefault="00830583" w:rsidP="00830583">
      <w:pPr>
        <w:shd w:val="clear" w:color="auto" w:fill="FFFFFF"/>
        <w:spacing w:after="0" w:line="240" w:lineRule="auto"/>
        <w:ind w:firstLine="709"/>
        <w:jc w:val="both"/>
        <w:rPr>
          <w:rFonts w:ascii="Times New Roman" w:hAnsi="Times New Roman" w:cs="Times New Roman"/>
          <w:sz w:val="28"/>
          <w:szCs w:val="28"/>
        </w:rPr>
      </w:pPr>
      <w:r w:rsidRPr="003522A8">
        <w:rPr>
          <w:rFonts w:ascii="Times New Roman" w:hAnsi="Times New Roman" w:cs="Times New Roman"/>
          <w:sz w:val="28"/>
          <w:szCs w:val="28"/>
        </w:rPr>
        <w:t>Наряду с этим, в пункте 2 статьи 28 Конституции закреплено, что «Поощряются добровольное социальное страхование, создание дополнительных форм социального обеспечения и благотворительность».</w:t>
      </w:r>
    </w:p>
    <w:p w14:paraId="6BD6E49E" w14:textId="77777777" w:rsidR="00830583" w:rsidRPr="003522A8" w:rsidRDefault="00830583" w:rsidP="00830583">
      <w:pPr>
        <w:shd w:val="clear" w:color="auto" w:fill="FFFFFF"/>
        <w:spacing w:after="0" w:line="240" w:lineRule="auto"/>
        <w:ind w:firstLine="709"/>
        <w:jc w:val="both"/>
        <w:rPr>
          <w:rFonts w:ascii="Times New Roman" w:hAnsi="Times New Roman" w:cs="Times New Roman"/>
          <w:sz w:val="28"/>
          <w:szCs w:val="28"/>
        </w:rPr>
      </w:pPr>
      <w:r w:rsidRPr="003522A8">
        <w:rPr>
          <w:rFonts w:ascii="Times New Roman" w:hAnsi="Times New Roman" w:cs="Times New Roman"/>
          <w:sz w:val="28"/>
          <w:szCs w:val="28"/>
        </w:rPr>
        <w:t xml:space="preserve">В июне 2021 года Предпринимательский кодекс дополнен новым институтом «социальное предпринимательство», который будет способствовать решению отдельных социальных проблем в обществе. </w:t>
      </w:r>
    </w:p>
    <w:p w14:paraId="2E0D66A1" w14:textId="6358E262" w:rsidR="00830583" w:rsidRPr="003522A8" w:rsidRDefault="00830583" w:rsidP="00830583">
      <w:pPr>
        <w:shd w:val="clear" w:color="auto" w:fill="FFFFFF"/>
        <w:spacing w:after="0" w:line="240" w:lineRule="auto"/>
        <w:ind w:firstLine="709"/>
        <w:jc w:val="both"/>
        <w:rPr>
          <w:rFonts w:ascii="Times New Roman" w:hAnsi="Times New Roman" w:cs="Times New Roman"/>
          <w:i/>
          <w:color w:val="000000" w:themeColor="text1"/>
          <w:sz w:val="28"/>
          <w:szCs w:val="28"/>
        </w:rPr>
      </w:pPr>
      <w:r w:rsidRPr="003522A8">
        <w:rPr>
          <w:rFonts w:ascii="Times New Roman" w:hAnsi="Times New Roman" w:cs="Times New Roman"/>
          <w:sz w:val="28"/>
          <w:szCs w:val="28"/>
        </w:rPr>
        <w:t>Ярко выраженной тенденцией последних лет стало активное вовлечение государством в социальную сферу различных субъектов гражданского общества и некоммерческих организаций. Тем не менее, на сегодняшний день существуют противоречия в им</w:t>
      </w:r>
      <w:r w:rsidR="00A62CA5">
        <w:rPr>
          <w:rFonts w:ascii="Times New Roman" w:hAnsi="Times New Roman" w:cs="Times New Roman"/>
          <w:sz w:val="28"/>
          <w:szCs w:val="28"/>
        </w:rPr>
        <w:t>е</w:t>
      </w:r>
      <w:r w:rsidRPr="003522A8">
        <w:rPr>
          <w:rFonts w:ascii="Times New Roman" w:hAnsi="Times New Roman" w:cs="Times New Roman"/>
          <w:sz w:val="28"/>
          <w:szCs w:val="28"/>
        </w:rPr>
        <w:t>ющихся и требуемых условиях для социально уязвимых слоёв общества. В</w:t>
      </w:r>
      <w:r w:rsidRPr="003522A8">
        <w:rPr>
          <w:rFonts w:ascii="Times New Roman" w:hAnsi="Times New Roman" w:cs="Times New Roman"/>
          <w:color w:val="000000" w:themeColor="text1"/>
          <w:sz w:val="28"/>
          <w:szCs w:val="28"/>
        </w:rPr>
        <w:t xml:space="preserve"> масштабе страны социальные проблемы никогда не были на первом месте, так как вопросы политики и экономики. Политические лидеры стремятся разрешать те препятствия, которые приносят большую поддержку на выборах, считая, что экономическая стабильность и политический порядок являются фундаментом для суще</w:t>
      </w:r>
      <w:r w:rsidR="00A62CA5">
        <w:rPr>
          <w:rFonts w:ascii="Times New Roman" w:hAnsi="Times New Roman" w:cs="Times New Roman"/>
          <w:color w:val="000000" w:themeColor="text1"/>
          <w:sz w:val="28"/>
          <w:szCs w:val="28"/>
        </w:rPr>
        <w:t>с</w:t>
      </w:r>
      <w:r w:rsidRPr="003522A8">
        <w:rPr>
          <w:rFonts w:ascii="Times New Roman" w:hAnsi="Times New Roman" w:cs="Times New Roman"/>
          <w:color w:val="000000" w:themeColor="text1"/>
          <w:sz w:val="28"/>
          <w:szCs w:val="28"/>
        </w:rPr>
        <w:t xml:space="preserve">твования государства, его безопасности, извлекая тем самым краткосрочные выгоды. Решение же социальных вопросов, хотя и являются важными, всегда остаются на втором плане, поскольку их </w:t>
      </w:r>
      <w:r w:rsidRPr="003522A8">
        <w:rPr>
          <w:rFonts w:ascii="Times New Roman" w:hAnsi="Times New Roman" w:cs="Times New Roman"/>
          <w:i/>
          <w:color w:val="000000" w:themeColor="text1"/>
          <w:sz w:val="28"/>
          <w:szCs w:val="28"/>
        </w:rPr>
        <w:t>сложное решение</w:t>
      </w:r>
      <w:r w:rsidRPr="003522A8">
        <w:rPr>
          <w:rFonts w:ascii="Times New Roman" w:hAnsi="Times New Roman" w:cs="Times New Roman"/>
          <w:color w:val="000000" w:themeColor="text1"/>
          <w:sz w:val="28"/>
          <w:szCs w:val="28"/>
        </w:rPr>
        <w:t xml:space="preserve"> имеет к тому же </w:t>
      </w:r>
      <w:r w:rsidRPr="003522A8">
        <w:rPr>
          <w:rFonts w:ascii="Times New Roman" w:hAnsi="Times New Roman" w:cs="Times New Roman"/>
          <w:i/>
          <w:color w:val="000000" w:themeColor="text1"/>
          <w:sz w:val="28"/>
          <w:szCs w:val="28"/>
        </w:rPr>
        <w:t>долгосрочный характер.</w:t>
      </w:r>
    </w:p>
    <w:p w14:paraId="5326F140" w14:textId="77777777" w:rsidR="00830583" w:rsidRPr="003522A8" w:rsidRDefault="00830583" w:rsidP="00830583">
      <w:pPr>
        <w:spacing w:after="0" w:line="240" w:lineRule="auto"/>
        <w:ind w:firstLine="709"/>
        <w:jc w:val="both"/>
        <w:rPr>
          <w:rFonts w:ascii="Times New Roman" w:hAnsi="Times New Roman" w:cs="Times New Roman"/>
          <w:sz w:val="28"/>
          <w:szCs w:val="28"/>
        </w:rPr>
      </w:pPr>
      <w:r w:rsidRPr="003522A8">
        <w:rPr>
          <w:rFonts w:ascii="Times New Roman" w:hAnsi="Times New Roman" w:cs="Times New Roman"/>
          <w:sz w:val="28"/>
          <w:szCs w:val="28"/>
        </w:rPr>
        <w:t xml:space="preserve">Актуальность проблемы исследования обуславливается тремя основными причинами: </w:t>
      </w:r>
    </w:p>
    <w:p w14:paraId="1801F806" w14:textId="77777777" w:rsidR="00830583" w:rsidRPr="003522A8" w:rsidRDefault="00830583" w:rsidP="00830583">
      <w:pPr>
        <w:spacing w:after="0" w:line="240" w:lineRule="auto"/>
        <w:ind w:firstLine="709"/>
        <w:jc w:val="both"/>
        <w:rPr>
          <w:rFonts w:ascii="Times New Roman" w:hAnsi="Times New Roman" w:cs="Times New Roman"/>
          <w:sz w:val="28"/>
          <w:szCs w:val="28"/>
        </w:rPr>
      </w:pPr>
      <w:r w:rsidRPr="003522A8">
        <w:rPr>
          <w:rFonts w:ascii="Times New Roman" w:hAnsi="Times New Roman" w:cs="Times New Roman"/>
          <w:sz w:val="28"/>
          <w:szCs w:val="28"/>
        </w:rPr>
        <w:t>– нерешенностью социальных проблем таких как безработица, бедность, социальное расслоение и поиском качественно новых правовых и инновационных решений для развития института социального предпринимательства в Республике Казахстан;</w:t>
      </w:r>
    </w:p>
    <w:p w14:paraId="1E94B481" w14:textId="77777777" w:rsidR="00830583" w:rsidRPr="003522A8" w:rsidRDefault="00830583" w:rsidP="00830583">
      <w:pPr>
        <w:spacing w:after="0" w:line="240" w:lineRule="auto"/>
        <w:ind w:firstLine="709"/>
        <w:jc w:val="both"/>
        <w:rPr>
          <w:rFonts w:ascii="Times New Roman" w:hAnsi="Times New Roman" w:cs="Times New Roman"/>
          <w:sz w:val="28"/>
          <w:szCs w:val="28"/>
        </w:rPr>
      </w:pPr>
      <w:r w:rsidRPr="003522A8">
        <w:rPr>
          <w:rFonts w:ascii="Times New Roman" w:hAnsi="Times New Roman" w:cs="Times New Roman"/>
          <w:sz w:val="28"/>
          <w:szCs w:val="28"/>
        </w:rPr>
        <w:lastRenderedPageBreak/>
        <w:t>– недостатками существующей правовой системы, не отвечающей достаточному уровню осведомлённости со стороны общественности и активности граждан;</w:t>
      </w:r>
    </w:p>
    <w:p w14:paraId="49DD86CA" w14:textId="77777777" w:rsidR="00830583" w:rsidRPr="003522A8" w:rsidRDefault="00830583" w:rsidP="00830583">
      <w:pPr>
        <w:spacing w:after="0" w:line="240" w:lineRule="auto"/>
        <w:ind w:firstLine="709"/>
        <w:jc w:val="both"/>
        <w:rPr>
          <w:rFonts w:ascii="Times New Roman" w:hAnsi="Times New Roman" w:cs="Times New Roman"/>
          <w:sz w:val="28"/>
          <w:szCs w:val="28"/>
        </w:rPr>
      </w:pPr>
      <w:r w:rsidRPr="003522A8">
        <w:rPr>
          <w:rFonts w:ascii="Times New Roman" w:hAnsi="Times New Roman" w:cs="Times New Roman"/>
          <w:sz w:val="28"/>
          <w:szCs w:val="28"/>
        </w:rPr>
        <w:t>– отсутствием официальной общепризнанной концепции развития социального предпринимательства.</w:t>
      </w:r>
    </w:p>
    <w:p w14:paraId="5288C9A0" w14:textId="77777777" w:rsidR="00830583" w:rsidRPr="003522A8" w:rsidRDefault="00830583" w:rsidP="00830583">
      <w:pPr>
        <w:shd w:val="clear" w:color="auto" w:fill="FFFFFF"/>
        <w:spacing w:after="0" w:line="240" w:lineRule="auto"/>
        <w:ind w:firstLine="709"/>
        <w:jc w:val="both"/>
        <w:rPr>
          <w:rFonts w:ascii="Times New Roman" w:hAnsi="Times New Roman" w:cs="Times New Roman"/>
          <w:b/>
          <w:bCs/>
          <w:sz w:val="28"/>
          <w:szCs w:val="28"/>
        </w:rPr>
      </w:pPr>
      <w:r w:rsidRPr="003522A8">
        <w:rPr>
          <w:rFonts w:ascii="Times New Roman" w:hAnsi="Times New Roman" w:cs="Times New Roman"/>
          <w:b/>
          <w:bCs/>
          <w:sz w:val="28"/>
          <w:szCs w:val="28"/>
        </w:rPr>
        <w:t>Степень научной разработанности (научная новизна), связь данной работы с другими научно-исследовательскими работами</w:t>
      </w:r>
    </w:p>
    <w:p w14:paraId="64ABDB96" w14:textId="77777777" w:rsidR="00830583" w:rsidRPr="003522A8" w:rsidRDefault="00830583" w:rsidP="00830583">
      <w:pPr>
        <w:shd w:val="clear" w:color="auto" w:fill="FFFFFF"/>
        <w:spacing w:after="0" w:line="240" w:lineRule="auto"/>
        <w:ind w:firstLine="709"/>
        <w:jc w:val="both"/>
        <w:rPr>
          <w:rFonts w:ascii="Times New Roman" w:hAnsi="Times New Roman" w:cs="Times New Roman"/>
          <w:sz w:val="28"/>
          <w:szCs w:val="28"/>
        </w:rPr>
      </w:pPr>
      <w:r w:rsidRPr="003522A8">
        <w:rPr>
          <w:rFonts w:ascii="Times New Roman" w:hAnsi="Times New Roman" w:cs="Times New Roman"/>
          <w:sz w:val="28"/>
          <w:szCs w:val="28"/>
          <w:lang w:val="kk-KZ"/>
        </w:rPr>
        <w:t xml:space="preserve">Значительное количество </w:t>
      </w:r>
      <w:r w:rsidRPr="003522A8">
        <w:rPr>
          <w:rFonts w:ascii="Times New Roman" w:hAnsi="Times New Roman" w:cs="Times New Roman"/>
          <w:sz w:val="28"/>
          <w:szCs w:val="28"/>
        </w:rPr>
        <w:t>научных работ посвящены изучению проблем легитимизации социального предпринимательства, поскольку во многих странах мира затруднено осуществление мониторинга указанного вида деятельности по причине множественности его организационно-правовых форм.</w:t>
      </w:r>
    </w:p>
    <w:p w14:paraId="3013E8E1" w14:textId="77777777" w:rsidR="00830583" w:rsidRPr="003522A8" w:rsidRDefault="00830583" w:rsidP="00830583">
      <w:pPr>
        <w:shd w:val="clear" w:color="auto" w:fill="FFFFFF"/>
        <w:spacing w:after="0" w:line="240" w:lineRule="auto"/>
        <w:ind w:firstLine="709"/>
        <w:jc w:val="both"/>
        <w:rPr>
          <w:rFonts w:ascii="Times New Roman" w:hAnsi="Times New Roman" w:cs="Times New Roman"/>
          <w:sz w:val="28"/>
          <w:szCs w:val="28"/>
        </w:rPr>
      </w:pPr>
      <w:r w:rsidRPr="003522A8">
        <w:rPr>
          <w:rFonts w:ascii="Times New Roman" w:hAnsi="Times New Roman" w:cs="Times New Roman"/>
          <w:sz w:val="28"/>
          <w:szCs w:val="28"/>
        </w:rPr>
        <w:t xml:space="preserve">Проблемам социального предпринимательства посвящены труды казахстанских авторов Аягановой М.П., Гелашвили Н.Н., Притворовой Т.П., Спановой Б.К., которые в значительной степени способствовали изучению некоммерческого сектора, бизнес-моделей социального предпринимательства и вопросам финансовой поддержки социального предпринимательства, предметной областью которых был экономический аспект и менеджмент. При этом, сегодня, отсутствуют специальные труды в сфере правового регулирования института социального предпринимательства в Республике Казахстан, поскольку данный институт урегулирован в законодательстве Казахстана сравнительно недавно. </w:t>
      </w:r>
    </w:p>
    <w:p w14:paraId="06D9BBFC" w14:textId="77777777" w:rsidR="00830583" w:rsidRPr="003522A8" w:rsidRDefault="00830583" w:rsidP="00830583">
      <w:pPr>
        <w:shd w:val="clear" w:color="auto" w:fill="FFFFFF"/>
        <w:spacing w:after="0" w:line="240" w:lineRule="auto"/>
        <w:ind w:firstLine="709"/>
        <w:jc w:val="both"/>
        <w:rPr>
          <w:rFonts w:ascii="Times New Roman" w:hAnsi="Times New Roman" w:cs="Times New Roman"/>
          <w:sz w:val="28"/>
          <w:szCs w:val="28"/>
        </w:rPr>
      </w:pPr>
      <w:r w:rsidRPr="003522A8">
        <w:rPr>
          <w:rFonts w:ascii="Times New Roman" w:hAnsi="Times New Roman" w:cs="Times New Roman"/>
          <w:sz w:val="28"/>
          <w:szCs w:val="28"/>
        </w:rPr>
        <w:t xml:space="preserve">Существенный вклад в изучение исследуемой проблемы также внесли российские учёные Арай Ю.Н., Кадол Н.Ф., Старовойтов Д.Б. с отражением фундаментальных основ с экономической точки зрения. В последние годы проблеме социального предпринимательства со стороны зарубежной общественности уделялось внимание такими авторами как: </w:t>
      </w:r>
      <w:r w:rsidRPr="003522A8">
        <w:rPr>
          <w:rFonts w:ascii="Times New Roman" w:eastAsia="Times New Roman" w:hAnsi="Times New Roman" w:cs="Times New Roman"/>
          <w:sz w:val="28"/>
          <w:szCs w:val="28"/>
          <w:lang w:val="en-US" w:eastAsia="ru-RU"/>
        </w:rPr>
        <w:t>Borzaga</w:t>
      </w:r>
      <w:r w:rsidRPr="003522A8">
        <w:rPr>
          <w:rFonts w:ascii="Times New Roman" w:eastAsia="Times New Roman" w:hAnsi="Times New Roman" w:cs="Times New Roman"/>
          <w:sz w:val="28"/>
          <w:szCs w:val="28"/>
          <w:lang w:eastAsia="ru-RU"/>
        </w:rPr>
        <w:t xml:space="preserve"> </w:t>
      </w:r>
      <w:r w:rsidRPr="003522A8">
        <w:rPr>
          <w:rFonts w:ascii="Times New Roman" w:eastAsia="Times New Roman" w:hAnsi="Times New Roman" w:cs="Times New Roman"/>
          <w:sz w:val="28"/>
          <w:szCs w:val="28"/>
          <w:lang w:val="en-US" w:eastAsia="ru-RU"/>
        </w:rPr>
        <w:t>C</w:t>
      </w:r>
      <w:r w:rsidRPr="003522A8">
        <w:rPr>
          <w:rFonts w:ascii="Times New Roman" w:eastAsia="Times New Roman" w:hAnsi="Times New Roman" w:cs="Times New Roman"/>
          <w:sz w:val="28"/>
          <w:szCs w:val="28"/>
          <w:lang w:eastAsia="ru-RU"/>
        </w:rPr>
        <w:t xml:space="preserve">., </w:t>
      </w:r>
      <w:r w:rsidRPr="003522A8">
        <w:rPr>
          <w:rFonts w:ascii="Times New Roman" w:eastAsia="Times New Roman" w:hAnsi="Times New Roman" w:cs="Times New Roman"/>
          <w:sz w:val="28"/>
          <w:szCs w:val="28"/>
          <w:lang w:val="en-US" w:eastAsia="ru-RU"/>
        </w:rPr>
        <w:t>Defourny</w:t>
      </w:r>
      <w:r w:rsidRPr="003522A8">
        <w:rPr>
          <w:rFonts w:ascii="Times New Roman" w:eastAsia="Times New Roman" w:hAnsi="Times New Roman" w:cs="Times New Roman"/>
          <w:sz w:val="28"/>
          <w:szCs w:val="28"/>
          <w:lang w:eastAsia="ru-RU"/>
        </w:rPr>
        <w:t xml:space="preserve"> </w:t>
      </w:r>
      <w:r w:rsidRPr="003522A8">
        <w:rPr>
          <w:rFonts w:ascii="Times New Roman" w:eastAsia="Times New Roman" w:hAnsi="Times New Roman" w:cs="Times New Roman"/>
          <w:sz w:val="28"/>
          <w:szCs w:val="28"/>
          <w:lang w:val="en-US" w:eastAsia="ru-RU"/>
        </w:rPr>
        <w:t>J</w:t>
      </w:r>
      <w:r w:rsidRPr="003522A8">
        <w:rPr>
          <w:rFonts w:ascii="Times New Roman" w:eastAsia="Times New Roman" w:hAnsi="Times New Roman" w:cs="Times New Roman"/>
          <w:sz w:val="28"/>
          <w:szCs w:val="28"/>
          <w:lang w:eastAsia="ru-RU"/>
        </w:rPr>
        <w:t xml:space="preserve">., </w:t>
      </w:r>
      <w:r w:rsidRPr="003522A8">
        <w:rPr>
          <w:rFonts w:ascii="Times New Roman" w:eastAsia="Times New Roman" w:hAnsi="Times New Roman" w:cs="Times New Roman"/>
          <w:sz w:val="28"/>
          <w:szCs w:val="28"/>
          <w:lang w:val="en-US" w:eastAsia="ru-RU"/>
        </w:rPr>
        <w:t>Fazzi</w:t>
      </w:r>
      <w:r w:rsidRPr="003522A8">
        <w:rPr>
          <w:rFonts w:ascii="Times New Roman" w:eastAsia="Times New Roman" w:hAnsi="Times New Roman" w:cs="Times New Roman"/>
          <w:sz w:val="28"/>
          <w:szCs w:val="28"/>
          <w:lang w:eastAsia="ru-RU"/>
        </w:rPr>
        <w:t xml:space="preserve"> </w:t>
      </w:r>
      <w:r w:rsidRPr="003522A8">
        <w:rPr>
          <w:rFonts w:ascii="Times New Roman" w:eastAsia="Times New Roman" w:hAnsi="Times New Roman" w:cs="Times New Roman"/>
          <w:sz w:val="28"/>
          <w:szCs w:val="28"/>
          <w:lang w:val="en-US" w:eastAsia="ru-RU"/>
        </w:rPr>
        <w:t>L</w:t>
      </w:r>
      <w:r w:rsidRPr="003522A8">
        <w:rPr>
          <w:rFonts w:ascii="Times New Roman" w:eastAsia="Times New Roman" w:hAnsi="Times New Roman" w:cs="Times New Roman"/>
          <w:sz w:val="28"/>
          <w:szCs w:val="28"/>
          <w:lang w:eastAsia="ru-RU"/>
        </w:rPr>
        <w:t xml:space="preserve">., </w:t>
      </w:r>
      <w:r w:rsidRPr="003522A8">
        <w:rPr>
          <w:rFonts w:ascii="Times New Roman" w:eastAsia="Times New Roman" w:hAnsi="Times New Roman" w:cs="Times New Roman"/>
          <w:sz w:val="28"/>
          <w:szCs w:val="28"/>
          <w:lang w:val="en-US" w:eastAsia="ru-RU"/>
        </w:rPr>
        <w:t>Galera</w:t>
      </w:r>
      <w:r w:rsidRPr="003522A8">
        <w:rPr>
          <w:rFonts w:ascii="Times New Roman" w:eastAsia="Times New Roman" w:hAnsi="Times New Roman" w:cs="Times New Roman"/>
          <w:sz w:val="28"/>
          <w:szCs w:val="28"/>
          <w:lang w:eastAsia="ru-RU"/>
        </w:rPr>
        <w:t xml:space="preserve"> </w:t>
      </w:r>
      <w:r w:rsidRPr="003522A8">
        <w:rPr>
          <w:rFonts w:ascii="Times New Roman" w:eastAsia="Times New Roman" w:hAnsi="Times New Roman" w:cs="Times New Roman"/>
          <w:sz w:val="28"/>
          <w:szCs w:val="28"/>
          <w:lang w:val="en-US" w:eastAsia="ru-RU"/>
        </w:rPr>
        <w:t>G</w:t>
      </w:r>
      <w:r w:rsidRPr="003522A8">
        <w:rPr>
          <w:rFonts w:ascii="Times New Roman" w:eastAsia="Times New Roman" w:hAnsi="Times New Roman" w:cs="Times New Roman"/>
          <w:sz w:val="28"/>
          <w:szCs w:val="28"/>
          <w:lang w:eastAsia="ru-RU"/>
        </w:rPr>
        <w:t>.</w:t>
      </w:r>
      <w:r w:rsidRPr="003522A8">
        <w:rPr>
          <w:rFonts w:ascii="Times New Roman" w:hAnsi="Times New Roman" w:cs="Times New Roman"/>
          <w:sz w:val="28"/>
          <w:szCs w:val="28"/>
        </w:rPr>
        <w:t xml:space="preserve">, </w:t>
      </w:r>
      <w:r w:rsidRPr="003522A8">
        <w:rPr>
          <w:rFonts w:ascii="Times New Roman" w:eastAsia="Times New Roman" w:hAnsi="Times New Roman" w:cs="Times New Roman"/>
          <w:sz w:val="28"/>
          <w:szCs w:val="28"/>
          <w:lang w:val="en-US" w:eastAsia="ru-RU"/>
        </w:rPr>
        <w:t>Nyssens</w:t>
      </w:r>
      <w:r w:rsidRPr="003522A8">
        <w:rPr>
          <w:rFonts w:ascii="Times New Roman" w:eastAsia="Times New Roman" w:hAnsi="Times New Roman" w:cs="Times New Roman"/>
          <w:sz w:val="28"/>
          <w:szCs w:val="28"/>
          <w:lang w:eastAsia="ru-RU"/>
        </w:rPr>
        <w:t xml:space="preserve"> </w:t>
      </w:r>
      <w:r w:rsidRPr="003522A8">
        <w:rPr>
          <w:rFonts w:ascii="Times New Roman" w:eastAsia="Times New Roman" w:hAnsi="Times New Roman" w:cs="Times New Roman"/>
          <w:sz w:val="28"/>
          <w:szCs w:val="28"/>
          <w:lang w:val="en-US" w:eastAsia="ru-RU"/>
        </w:rPr>
        <w:t>M</w:t>
      </w:r>
      <w:r w:rsidRPr="003522A8">
        <w:rPr>
          <w:rFonts w:ascii="Times New Roman" w:eastAsia="Times New Roman" w:hAnsi="Times New Roman" w:cs="Times New Roman"/>
          <w:sz w:val="28"/>
          <w:szCs w:val="28"/>
          <w:lang w:eastAsia="ru-RU"/>
        </w:rPr>
        <w:t xml:space="preserve">. </w:t>
      </w:r>
      <w:r w:rsidRPr="003522A8">
        <w:rPr>
          <w:rFonts w:ascii="Times New Roman" w:hAnsi="Times New Roman" w:cs="Times New Roman"/>
          <w:sz w:val="28"/>
          <w:szCs w:val="28"/>
        </w:rPr>
        <w:t xml:space="preserve">рассматривающими непосредственно сами социальные предприятия (некоммерческие организации, корпорации и т.д.) и тенденции их развития.  </w:t>
      </w:r>
    </w:p>
    <w:p w14:paraId="6A0D6785" w14:textId="77777777" w:rsidR="00830583" w:rsidRPr="003522A8" w:rsidRDefault="00830583" w:rsidP="00830583">
      <w:pPr>
        <w:shd w:val="clear" w:color="auto" w:fill="FFFFFF"/>
        <w:spacing w:after="0" w:line="240" w:lineRule="auto"/>
        <w:ind w:firstLine="709"/>
        <w:jc w:val="both"/>
        <w:rPr>
          <w:rFonts w:ascii="Times New Roman" w:hAnsi="Times New Roman" w:cs="Times New Roman"/>
          <w:sz w:val="28"/>
          <w:szCs w:val="28"/>
        </w:rPr>
      </w:pPr>
      <w:r w:rsidRPr="003522A8">
        <w:rPr>
          <w:rFonts w:ascii="Times New Roman" w:hAnsi="Times New Roman" w:cs="Times New Roman"/>
          <w:sz w:val="28"/>
          <w:szCs w:val="28"/>
        </w:rPr>
        <w:t xml:space="preserve">Значительный вклад в развитие самой концепции социального предпринимательства внесли такие известные учёные как </w:t>
      </w:r>
      <w:r w:rsidRPr="003522A8">
        <w:rPr>
          <w:rFonts w:ascii="Times New Roman" w:hAnsi="Times New Roman" w:cs="Times New Roman"/>
          <w:sz w:val="28"/>
          <w:szCs w:val="28"/>
          <w:lang w:val="en-US"/>
        </w:rPr>
        <w:t>Bill</w:t>
      </w:r>
      <w:r w:rsidRPr="003522A8">
        <w:rPr>
          <w:rFonts w:ascii="Times New Roman" w:hAnsi="Times New Roman" w:cs="Times New Roman"/>
          <w:sz w:val="28"/>
          <w:szCs w:val="28"/>
        </w:rPr>
        <w:t xml:space="preserve"> </w:t>
      </w:r>
      <w:r w:rsidRPr="003522A8">
        <w:rPr>
          <w:rFonts w:ascii="Times New Roman" w:hAnsi="Times New Roman" w:cs="Times New Roman"/>
          <w:sz w:val="28"/>
          <w:szCs w:val="28"/>
          <w:lang w:val="en-US"/>
        </w:rPr>
        <w:t>Drayton</w:t>
      </w:r>
      <w:r w:rsidRPr="003522A8">
        <w:rPr>
          <w:rFonts w:ascii="Times New Roman" w:hAnsi="Times New Roman" w:cs="Times New Roman"/>
          <w:sz w:val="28"/>
          <w:szCs w:val="28"/>
        </w:rPr>
        <w:t xml:space="preserve">, </w:t>
      </w:r>
      <w:r w:rsidRPr="003522A8">
        <w:rPr>
          <w:rFonts w:ascii="Times New Roman" w:hAnsi="Times New Roman" w:cs="Times New Roman"/>
          <w:sz w:val="28"/>
          <w:szCs w:val="28"/>
          <w:lang w:val="en-US"/>
        </w:rPr>
        <w:t>Dees</w:t>
      </w:r>
      <w:r w:rsidRPr="003522A8">
        <w:rPr>
          <w:rFonts w:ascii="Times New Roman" w:hAnsi="Times New Roman" w:cs="Times New Roman"/>
          <w:sz w:val="28"/>
          <w:szCs w:val="28"/>
        </w:rPr>
        <w:t xml:space="preserve"> </w:t>
      </w:r>
      <w:r w:rsidRPr="003522A8">
        <w:rPr>
          <w:rFonts w:ascii="Times New Roman" w:hAnsi="Times New Roman" w:cs="Times New Roman"/>
          <w:sz w:val="28"/>
          <w:szCs w:val="28"/>
          <w:lang w:val="en-US"/>
        </w:rPr>
        <w:t>J</w:t>
      </w:r>
      <w:r w:rsidRPr="003522A8">
        <w:rPr>
          <w:rFonts w:ascii="Times New Roman" w:hAnsi="Times New Roman" w:cs="Times New Roman"/>
          <w:sz w:val="28"/>
          <w:szCs w:val="28"/>
        </w:rPr>
        <w:t xml:space="preserve">. </w:t>
      </w:r>
      <w:r w:rsidRPr="003522A8">
        <w:rPr>
          <w:rFonts w:ascii="Times New Roman" w:hAnsi="Times New Roman" w:cs="Times New Roman"/>
          <w:sz w:val="28"/>
          <w:szCs w:val="28"/>
          <w:lang w:val="en-US"/>
        </w:rPr>
        <w:t>Gregory</w:t>
      </w:r>
      <w:r w:rsidRPr="003522A8">
        <w:rPr>
          <w:rFonts w:ascii="Times New Roman" w:hAnsi="Times New Roman" w:cs="Times New Roman"/>
          <w:sz w:val="28"/>
          <w:szCs w:val="28"/>
        </w:rPr>
        <w:t xml:space="preserve">, </w:t>
      </w:r>
      <w:r w:rsidRPr="003522A8">
        <w:rPr>
          <w:rFonts w:ascii="Times New Roman" w:hAnsi="Times New Roman" w:cs="Times New Roman"/>
          <w:sz w:val="28"/>
          <w:szCs w:val="28"/>
          <w:lang w:val="en-US"/>
        </w:rPr>
        <w:t>Filipe</w:t>
      </w:r>
      <w:r w:rsidRPr="003522A8">
        <w:rPr>
          <w:rFonts w:ascii="Times New Roman" w:hAnsi="Times New Roman" w:cs="Times New Roman"/>
          <w:sz w:val="28"/>
          <w:szCs w:val="28"/>
        </w:rPr>
        <w:t xml:space="preserve"> </w:t>
      </w:r>
      <w:r w:rsidRPr="003522A8">
        <w:rPr>
          <w:rFonts w:ascii="Times New Roman" w:hAnsi="Times New Roman" w:cs="Times New Roman"/>
          <w:sz w:val="28"/>
          <w:szCs w:val="28"/>
          <w:lang w:val="en-US"/>
        </w:rPr>
        <w:t>M</w:t>
      </w:r>
      <w:r w:rsidRPr="003522A8">
        <w:rPr>
          <w:rFonts w:ascii="Times New Roman" w:hAnsi="Times New Roman" w:cs="Times New Roman"/>
          <w:sz w:val="28"/>
          <w:szCs w:val="28"/>
        </w:rPr>
        <w:t xml:space="preserve">. </w:t>
      </w:r>
      <w:r w:rsidRPr="003522A8">
        <w:rPr>
          <w:rFonts w:ascii="Times New Roman" w:hAnsi="Times New Roman" w:cs="Times New Roman"/>
          <w:sz w:val="28"/>
          <w:szCs w:val="28"/>
          <w:lang w:val="en-US"/>
        </w:rPr>
        <w:t>Santos</w:t>
      </w:r>
      <w:r w:rsidRPr="003522A8">
        <w:rPr>
          <w:rFonts w:ascii="Times New Roman" w:hAnsi="Times New Roman" w:cs="Times New Roman"/>
          <w:sz w:val="28"/>
          <w:szCs w:val="28"/>
        </w:rPr>
        <w:t xml:space="preserve">, Мухаммад Юнус, представившие общественности своё видение развития социального предпринимательства. Определённое внимание по решению проблем правового регулирования социального предпринимательства в России посвящены исследования Н.А. Баринова и Я.С. Гришиной. </w:t>
      </w:r>
    </w:p>
    <w:p w14:paraId="1F494344" w14:textId="5067914E" w:rsidR="00830583" w:rsidRPr="003522A8" w:rsidRDefault="00830583" w:rsidP="00830583">
      <w:pPr>
        <w:shd w:val="clear" w:color="auto" w:fill="FFFFFF"/>
        <w:spacing w:after="0" w:line="240" w:lineRule="auto"/>
        <w:ind w:firstLine="709"/>
        <w:jc w:val="both"/>
        <w:rPr>
          <w:rFonts w:ascii="Times New Roman" w:hAnsi="Times New Roman" w:cs="Times New Roman"/>
          <w:sz w:val="28"/>
          <w:szCs w:val="28"/>
        </w:rPr>
      </w:pPr>
      <w:r w:rsidRPr="003522A8">
        <w:rPr>
          <w:rFonts w:ascii="Times New Roman" w:hAnsi="Times New Roman" w:cs="Times New Roman"/>
          <w:sz w:val="28"/>
          <w:szCs w:val="28"/>
        </w:rPr>
        <w:t xml:space="preserve">Вопросам изучения участия женщин в социально-предпринимательской деятельности посвящены труды </w:t>
      </w:r>
      <w:r w:rsidRPr="003522A8">
        <w:rPr>
          <w:rFonts w:ascii="Times New Roman" w:hAnsi="Times New Roman" w:cs="Times New Roman"/>
          <w:sz w:val="28"/>
          <w:szCs w:val="28"/>
          <w:lang w:val="en-US"/>
        </w:rPr>
        <w:t>Alam</w:t>
      </w:r>
      <w:r w:rsidRPr="003522A8">
        <w:rPr>
          <w:rFonts w:ascii="Times New Roman" w:hAnsi="Times New Roman" w:cs="Times New Roman"/>
          <w:sz w:val="28"/>
          <w:szCs w:val="28"/>
        </w:rPr>
        <w:t xml:space="preserve"> </w:t>
      </w:r>
      <w:r w:rsidRPr="003522A8">
        <w:rPr>
          <w:rFonts w:ascii="Times New Roman" w:hAnsi="Times New Roman" w:cs="Times New Roman"/>
          <w:sz w:val="28"/>
          <w:szCs w:val="28"/>
          <w:lang w:val="en-US"/>
        </w:rPr>
        <w:t>S</w:t>
      </w:r>
      <w:r w:rsidRPr="003522A8">
        <w:rPr>
          <w:rFonts w:ascii="Times New Roman" w:hAnsi="Times New Roman" w:cs="Times New Roman"/>
          <w:sz w:val="28"/>
          <w:szCs w:val="28"/>
        </w:rPr>
        <w:t xml:space="preserve">., </w:t>
      </w:r>
      <w:r w:rsidRPr="003522A8">
        <w:rPr>
          <w:rFonts w:ascii="Times New Roman" w:hAnsi="Times New Roman" w:cs="Times New Roman"/>
          <w:sz w:val="28"/>
          <w:szCs w:val="28"/>
          <w:lang w:val="en-US"/>
        </w:rPr>
        <w:t>Cukier</w:t>
      </w:r>
      <w:r w:rsidRPr="003522A8">
        <w:rPr>
          <w:rFonts w:ascii="Times New Roman" w:hAnsi="Times New Roman" w:cs="Times New Roman"/>
          <w:sz w:val="28"/>
          <w:szCs w:val="28"/>
        </w:rPr>
        <w:t xml:space="preserve"> </w:t>
      </w:r>
      <w:r w:rsidRPr="003522A8">
        <w:rPr>
          <w:rFonts w:ascii="Times New Roman" w:hAnsi="Times New Roman" w:cs="Times New Roman"/>
          <w:sz w:val="28"/>
          <w:szCs w:val="28"/>
          <w:lang w:val="en-US"/>
        </w:rPr>
        <w:t>W</w:t>
      </w:r>
      <w:r w:rsidRPr="003522A8">
        <w:rPr>
          <w:rFonts w:ascii="Times New Roman" w:hAnsi="Times New Roman" w:cs="Times New Roman"/>
          <w:sz w:val="28"/>
          <w:szCs w:val="28"/>
        </w:rPr>
        <w:t xml:space="preserve">., </w:t>
      </w:r>
      <w:r w:rsidRPr="003522A8">
        <w:rPr>
          <w:rFonts w:ascii="Times New Roman" w:hAnsi="Times New Roman" w:cs="Times New Roman"/>
          <w:sz w:val="28"/>
          <w:szCs w:val="28"/>
          <w:lang w:val="en-US"/>
        </w:rPr>
        <w:t>Galbraith</w:t>
      </w:r>
      <w:r w:rsidRPr="003522A8">
        <w:rPr>
          <w:rFonts w:ascii="Times New Roman" w:hAnsi="Times New Roman" w:cs="Times New Roman"/>
          <w:sz w:val="28"/>
          <w:szCs w:val="28"/>
        </w:rPr>
        <w:t xml:space="preserve"> </w:t>
      </w:r>
      <w:r w:rsidRPr="003522A8">
        <w:rPr>
          <w:rFonts w:ascii="Times New Roman" w:hAnsi="Times New Roman" w:cs="Times New Roman"/>
          <w:sz w:val="28"/>
          <w:szCs w:val="28"/>
          <w:lang w:val="en-US"/>
        </w:rPr>
        <w:t>C</w:t>
      </w:r>
      <w:r w:rsidRPr="003522A8">
        <w:rPr>
          <w:rFonts w:ascii="Times New Roman" w:hAnsi="Times New Roman" w:cs="Times New Roman"/>
          <w:sz w:val="28"/>
          <w:szCs w:val="28"/>
        </w:rPr>
        <w:t xml:space="preserve">. </w:t>
      </w:r>
      <w:r w:rsidRPr="003522A8">
        <w:rPr>
          <w:rFonts w:ascii="Times New Roman" w:hAnsi="Times New Roman" w:cs="Times New Roman"/>
          <w:sz w:val="28"/>
          <w:szCs w:val="28"/>
          <w:lang w:val="en-US"/>
        </w:rPr>
        <w:t>S</w:t>
      </w:r>
      <w:r w:rsidRPr="003522A8">
        <w:rPr>
          <w:rFonts w:ascii="Times New Roman" w:hAnsi="Times New Roman" w:cs="Times New Roman"/>
          <w:sz w:val="28"/>
          <w:szCs w:val="28"/>
        </w:rPr>
        <w:t xml:space="preserve">., </w:t>
      </w:r>
      <w:r w:rsidRPr="003522A8">
        <w:rPr>
          <w:rFonts w:ascii="Times New Roman" w:hAnsi="Times New Roman" w:cs="Times New Roman"/>
          <w:sz w:val="28"/>
          <w:szCs w:val="28"/>
          <w:lang w:val="en-US"/>
        </w:rPr>
        <w:t>Hannah</w:t>
      </w:r>
      <w:r w:rsidRPr="003522A8">
        <w:rPr>
          <w:rFonts w:ascii="Times New Roman" w:hAnsi="Times New Roman" w:cs="Times New Roman"/>
          <w:sz w:val="28"/>
          <w:szCs w:val="28"/>
        </w:rPr>
        <w:t xml:space="preserve"> </w:t>
      </w:r>
      <w:r w:rsidRPr="003522A8">
        <w:rPr>
          <w:rFonts w:ascii="Times New Roman" w:hAnsi="Times New Roman" w:cs="Times New Roman"/>
          <w:sz w:val="28"/>
          <w:szCs w:val="28"/>
          <w:lang w:val="en-US"/>
        </w:rPr>
        <w:t>E</w:t>
      </w:r>
      <w:r w:rsidRPr="003522A8">
        <w:rPr>
          <w:rFonts w:ascii="Times New Roman" w:hAnsi="Times New Roman" w:cs="Times New Roman"/>
          <w:sz w:val="28"/>
          <w:szCs w:val="28"/>
        </w:rPr>
        <w:t xml:space="preserve">., </w:t>
      </w:r>
      <w:r w:rsidRPr="003522A8">
        <w:rPr>
          <w:rFonts w:ascii="Times New Roman" w:hAnsi="Times New Roman" w:cs="Times New Roman"/>
          <w:sz w:val="28"/>
          <w:szCs w:val="28"/>
          <w:lang w:val="en-US"/>
        </w:rPr>
        <w:t>Henry</w:t>
      </w:r>
      <w:r w:rsidRPr="003522A8">
        <w:rPr>
          <w:rFonts w:ascii="Times New Roman" w:hAnsi="Times New Roman" w:cs="Times New Roman"/>
          <w:sz w:val="28"/>
          <w:szCs w:val="28"/>
        </w:rPr>
        <w:t xml:space="preserve"> </w:t>
      </w:r>
      <w:r w:rsidRPr="003522A8">
        <w:rPr>
          <w:rFonts w:ascii="Times New Roman" w:hAnsi="Times New Roman" w:cs="Times New Roman"/>
          <w:sz w:val="28"/>
          <w:szCs w:val="28"/>
          <w:lang w:val="en-US"/>
        </w:rPr>
        <w:t>C</w:t>
      </w:r>
      <w:r w:rsidRPr="003522A8">
        <w:rPr>
          <w:rFonts w:ascii="Times New Roman" w:hAnsi="Times New Roman" w:cs="Times New Roman"/>
          <w:sz w:val="28"/>
          <w:szCs w:val="28"/>
        </w:rPr>
        <w:t xml:space="preserve">., </w:t>
      </w:r>
      <w:r w:rsidRPr="003522A8">
        <w:rPr>
          <w:rFonts w:ascii="Times New Roman" w:hAnsi="Times New Roman" w:cs="Times New Roman"/>
          <w:sz w:val="28"/>
          <w:szCs w:val="28"/>
          <w:lang w:val="en-US"/>
        </w:rPr>
        <w:t>Mengstie</w:t>
      </w:r>
      <w:r w:rsidRPr="003522A8">
        <w:rPr>
          <w:rFonts w:ascii="Times New Roman" w:hAnsi="Times New Roman" w:cs="Times New Roman"/>
          <w:sz w:val="28"/>
          <w:szCs w:val="28"/>
        </w:rPr>
        <w:t xml:space="preserve"> </w:t>
      </w:r>
      <w:r w:rsidRPr="003522A8">
        <w:rPr>
          <w:rFonts w:ascii="Times New Roman" w:hAnsi="Times New Roman" w:cs="Times New Roman"/>
          <w:sz w:val="28"/>
          <w:szCs w:val="28"/>
          <w:lang w:val="en-US"/>
        </w:rPr>
        <w:t>B</w:t>
      </w:r>
      <w:r w:rsidRPr="003522A8">
        <w:rPr>
          <w:rFonts w:ascii="Times New Roman" w:hAnsi="Times New Roman" w:cs="Times New Roman"/>
          <w:sz w:val="28"/>
          <w:szCs w:val="28"/>
        </w:rPr>
        <w:t xml:space="preserve">., </w:t>
      </w:r>
      <w:r w:rsidRPr="003522A8">
        <w:rPr>
          <w:rFonts w:ascii="Times New Roman" w:hAnsi="Times New Roman" w:cs="Times New Roman"/>
          <w:sz w:val="28"/>
          <w:szCs w:val="28"/>
          <w:lang w:val="en-US"/>
        </w:rPr>
        <w:t>Nyussupova</w:t>
      </w:r>
      <w:r w:rsidRPr="003522A8">
        <w:rPr>
          <w:rFonts w:ascii="Times New Roman" w:hAnsi="Times New Roman" w:cs="Times New Roman"/>
          <w:sz w:val="28"/>
          <w:szCs w:val="28"/>
        </w:rPr>
        <w:t xml:space="preserve"> </w:t>
      </w:r>
      <w:r w:rsidRPr="003522A8">
        <w:rPr>
          <w:rFonts w:ascii="Times New Roman" w:hAnsi="Times New Roman" w:cs="Times New Roman"/>
          <w:sz w:val="28"/>
          <w:szCs w:val="28"/>
          <w:lang w:val="en-US"/>
        </w:rPr>
        <w:t>G</w:t>
      </w:r>
      <w:r w:rsidRPr="003522A8">
        <w:rPr>
          <w:rFonts w:ascii="Times New Roman" w:hAnsi="Times New Roman" w:cs="Times New Roman"/>
          <w:sz w:val="28"/>
          <w:szCs w:val="28"/>
        </w:rPr>
        <w:t xml:space="preserve">., </w:t>
      </w:r>
      <w:r w:rsidRPr="003522A8">
        <w:rPr>
          <w:rFonts w:ascii="Times New Roman" w:hAnsi="Times New Roman" w:cs="Times New Roman"/>
          <w:sz w:val="28"/>
          <w:szCs w:val="28"/>
          <w:lang w:val="en-US"/>
        </w:rPr>
        <w:t>Oliha</w:t>
      </w:r>
      <w:r w:rsidRPr="003522A8">
        <w:rPr>
          <w:rFonts w:ascii="Times New Roman" w:hAnsi="Times New Roman" w:cs="Times New Roman"/>
          <w:sz w:val="28"/>
          <w:szCs w:val="28"/>
        </w:rPr>
        <w:t xml:space="preserve"> </w:t>
      </w:r>
      <w:r w:rsidRPr="003522A8">
        <w:rPr>
          <w:rFonts w:ascii="Times New Roman" w:hAnsi="Times New Roman" w:cs="Times New Roman"/>
          <w:sz w:val="28"/>
          <w:szCs w:val="28"/>
          <w:lang w:val="en-US"/>
        </w:rPr>
        <w:t>M</w:t>
      </w:r>
      <w:r w:rsidRPr="003522A8">
        <w:rPr>
          <w:rFonts w:ascii="Times New Roman" w:hAnsi="Times New Roman" w:cs="Times New Roman"/>
          <w:sz w:val="28"/>
          <w:szCs w:val="28"/>
        </w:rPr>
        <w:t>.</w:t>
      </w:r>
      <w:r w:rsidRPr="003522A8">
        <w:rPr>
          <w:rFonts w:ascii="Times New Roman" w:hAnsi="Times New Roman" w:cs="Times New Roman"/>
          <w:sz w:val="28"/>
          <w:szCs w:val="28"/>
          <w:lang w:val="en-US"/>
        </w:rPr>
        <w:t>H</w:t>
      </w:r>
      <w:r w:rsidRPr="003522A8">
        <w:rPr>
          <w:rFonts w:ascii="Times New Roman" w:hAnsi="Times New Roman" w:cs="Times New Roman"/>
          <w:sz w:val="28"/>
          <w:szCs w:val="28"/>
        </w:rPr>
        <w:t>.</w:t>
      </w:r>
      <w:r w:rsidRPr="003522A8">
        <w:rPr>
          <w:rFonts w:ascii="Times New Roman" w:hAnsi="Times New Roman" w:cs="Times New Roman"/>
          <w:sz w:val="28"/>
          <w:szCs w:val="28"/>
          <w:lang w:val="en-US"/>
        </w:rPr>
        <w:t>S</w:t>
      </w:r>
      <w:r w:rsidRPr="003522A8">
        <w:rPr>
          <w:rFonts w:ascii="Times New Roman" w:hAnsi="Times New Roman" w:cs="Times New Roman"/>
          <w:sz w:val="28"/>
          <w:szCs w:val="28"/>
        </w:rPr>
        <w:t xml:space="preserve">., </w:t>
      </w:r>
      <w:r w:rsidRPr="003522A8">
        <w:rPr>
          <w:rFonts w:ascii="Times New Roman" w:hAnsi="Times New Roman" w:cs="Times New Roman"/>
          <w:sz w:val="28"/>
          <w:szCs w:val="28"/>
          <w:lang w:val="en-US"/>
        </w:rPr>
        <w:t>Roberts</w:t>
      </w:r>
      <w:r w:rsidRPr="003522A8">
        <w:rPr>
          <w:rFonts w:ascii="Times New Roman" w:hAnsi="Times New Roman" w:cs="Times New Roman"/>
          <w:sz w:val="28"/>
          <w:szCs w:val="28"/>
        </w:rPr>
        <w:t xml:space="preserve"> </w:t>
      </w:r>
      <w:r w:rsidRPr="003522A8">
        <w:rPr>
          <w:rFonts w:ascii="Times New Roman" w:hAnsi="Times New Roman" w:cs="Times New Roman"/>
          <w:sz w:val="28"/>
          <w:szCs w:val="28"/>
          <w:lang w:val="en-US"/>
        </w:rPr>
        <w:t>A</w:t>
      </w:r>
      <w:r w:rsidRPr="003522A8">
        <w:rPr>
          <w:rFonts w:ascii="Times New Roman" w:hAnsi="Times New Roman" w:cs="Times New Roman"/>
          <w:sz w:val="28"/>
          <w:szCs w:val="28"/>
        </w:rPr>
        <w:t xml:space="preserve">., </w:t>
      </w:r>
      <w:r w:rsidRPr="003522A8">
        <w:rPr>
          <w:rFonts w:ascii="Times New Roman" w:hAnsi="Times New Roman" w:cs="Times New Roman"/>
          <w:sz w:val="28"/>
          <w:szCs w:val="28"/>
          <w:lang w:val="en-US"/>
        </w:rPr>
        <w:t>Satpayeva</w:t>
      </w:r>
      <w:r w:rsidRPr="003522A8">
        <w:rPr>
          <w:rFonts w:ascii="Times New Roman" w:hAnsi="Times New Roman" w:cs="Times New Roman"/>
          <w:sz w:val="28"/>
          <w:szCs w:val="28"/>
        </w:rPr>
        <w:t xml:space="preserve"> </w:t>
      </w:r>
      <w:r w:rsidRPr="003522A8">
        <w:rPr>
          <w:rFonts w:ascii="Times New Roman" w:hAnsi="Times New Roman" w:cs="Times New Roman"/>
          <w:sz w:val="28"/>
          <w:szCs w:val="28"/>
          <w:lang w:val="en-US"/>
        </w:rPr>
        <w:t>Z</w:t>
      </w:r>
      <w:r w:rsidRPr="003522A8">
        <w:rPr>
          <w:rFonts w:ascii="Times New Roman" w:hAnsi="Times New Roman" w:cs="Times New Roman"/>
          <w:sz w:val="28"/>
          <w:szCs w:val="28"/>
        </w:rPr>
        <w:t>.</w:t>
      </w:r>
      <w:r w:rsidRPr="003522A8">
        <w:rPr>
          <w:rFonts w:ascii="Times New Roman" w:hAnsi="Times New Roman" w:cs="Times New Roman"/>
          <w:sz w:val="28"/>
          <w:szCs w:val="28"/>
          <w:lang w:val="en-US"/>
        </w:rPr>
        <w:t>T</w:t>
      </w:r>
      <w:r w:rsidRPr="003522A8">
        <w:rPr>
          <w:rFonts w:ascii="Times New Roman" w:hAnsi="Times New Roman" w:cs="Times New Roman"/>
          <w:sz w:val="28"/>
          <w:szCs w:val="28"/>
        </w:rPr>
        <w:t xml:space="preserve">., </w:t>
      </w:r>
      <w:r w:rsidRPr="003522A8">
        <w:rPr>
          <w:rFonts w:ascii="Times New Roman" w:hAnsi="Times New Roman" w:cs="Times New Roman"/>
          <w:sz w:val="28"/>
          <w:szCs w:val="28"/>
          <w:lang w:val="en-US"/>
        </w:rPr>
        <w:t>Senik</w:t>
      </w:r>
      <w:r w:rsidRPr="003522A8">
        <w:rPr>
          <w:rFonts w:ascii="Times New Roman" w:hAnsi="Times New Roman" w:cs="Times New Roman"/>
          <w:sz w:val="28"/>
          <w:szCs w:val="28"/>
        </w:rPr>
        <w:t xml:space="preserve"> </w:t>
      </w:r>
      <w:r w:rsidRPr="003522A8">
        <w:rPr>
          <w:rFonts w:ascii="Times New Roman" w:hAnsi="Times New Roman" w:cs="Times New Roman"/>
          <w:sz w:val="28"/>
          <w:szCs w:val="28"/>
          <w:lang w:val="en-US"/>
        </w:rPr>
        <w:t>Z</w:t>
      </w:r>
      <w:r w:rsidRPr="003522A8">
        <w:rPr>
          <w:rFonts w:ascii="Times New Roman" w:hAnsi="Times New Roman" w:cs="Times New Roman"/>
          <w:sz w:val="28"/>
          <w:szCs w:val="28"/>
        </w:rPr>
        <w:t xml:space="preserve">., </w:t>
      </w:r>
      <w:r w:rsidRPr="003522A8">
        <w:rPr>
          <w:rFonts w:ascii="Times New Roman" w:hAnsi="Times New Roman" w:cs="Times New Roman"/>
          <w:sz w:val="28"/>
          <w:szCs w:val="28"/>
          <w:lang w:val="en-US"/>
        </w:rPr>
        <w:t>Jani</w:t>
      </w:r>
      <w:r w:rsidRPr="003522A8">
        <w:rPr>
          <w:rFonts w:ascii="Times New Roman" w:hAnsi="Times New Roman" w:cs="Times New Roman"/>
          <w:sz w:val="28"/>
          <w:szCs w:val="28"/>
        </w:rPr>
        <w:t xml:space="preserve"> </w:t>
      </w:r>
      <w:r w:rsidRPr="003522A8">
        <w:rPr>
          <w:rFonts w:ascii="Times New Roman" w:hAnsi="Times New Roman" w:cs="Times New Roman"/>
          <w:sz w:val="28"/>
          <w:szCs w:val="28"/>
          <w:lang w:val="en-US"/>
        </w:rPr>
        <w:t>F</w:t>
      </w:r>
      <w:r w:rsidRPr="003522A8">
        <w:rPr>
          <w:rFonts w:ascii="Times New Roman" w:hAnsi="Times New Roman" w:cs="Times New Roman"/>
          <w:sz w:val="28"/>
          <w:szCs w:val="28"/>
        </w:rPr>
        <w:t xml:space="preserve">., </w:t>
      </w:r>
      <w:r w:rsidRPr="003522A8">
        <w:rPr>
          <w:rFonts w:ascii="Times New Roman" w:hAnsi="Times New Roman" w:cs="Times New Roman"/>
          <w:sz w:val="28"/>
          <w:szCs w:val="28"/>
          <w:lang w:val="en-US"/>
        </w:rPr>
        <w:t>Steel</w:t>
      </w:r>
      <w:r w:rsidRPr="003522A8">
        <w:rPr>
          <w:rFonts w:ascii="Times New Roman" w:hAnsi="Times New Roman" w:cs="Times New Roman"/>
          <w:sz w:val="28"/>
          <w:szCs w:val="28"/>
        </w:rPr>
        <w:t xml:space="preserve"> </w:t>
      </w:r>
      <w:r w:rsidRPr="003522A8">
        <w:rPr>
          <w:rFonts w:ascii="Times New Roman" w:hAnsi="Times New Roman" w:cs="Times New Roman"/>
          <w:sz w:val="28"/>
          <w:szCs w:val="28"/>
          <w:lang w:val="en-US"/>
        </w:rPr>
        <w:t>G</w:t>
      </w:r>
      <w:r w:rsidRPr="003522A8">
        <w:rPr>
          <w:rFonts w:ascii="Times New Roman" w:hAnsi="Times New Roman" w:cs="Times New Roman"/>
          <w:sz w:val="28"/>
          <w:szCs w:val="28"/>
        </w:rPr>
        <w:t xml:space="preserve">., </w:t>
      </w:r>
      <w:r w:rsidRPr="003522A8">
        <w:rPr>
          <w:rFonts w:ascii="Times New Roman" w:hAnsi="Times New Roman" w:cs="Times New Roman"/>
          <w:sz w:val="28"/>
          <w:szCs w:val="28"/>
          <w:lang w:val="en-US"/>
        </w:rPr>
        <w:t>Sudan</w:t>
      </w:r>
      <w:r w:rsidRPr="003522A8">
        <w:rPr>
          <w:rFonts w:ascii="Times New Roman" w:hAnsi="Times New Roman" w:cs="Times New Roman"/>
          <w:sz w:val="28"/>
          <w:szCs w:val="28"/>
        </w:rPr>
        <w:t xml:space="preserve"> </w:t>
      </w:r>
      <w:r w:rsidRPr="003522A8">
        <w:rPr>
          <w:rFonts w:ascii="Times New Roman" w:hAnsi="Times New Roman" w:cs="Times New Roman"/>
          <w:sz w:val="28"/>
          <w:szCs w:val="28"/>
          <w:lang w:val="en-US"/>
        </w:rPr>
        <w:t>S</w:t>
      </w:r>
      <w:r w:rsidRPr="003522A8">
        <w:rPr>
          <w:rFonts w:ascii="Times New Roman" w:hAnsi="Times New Roman" w:cs="Times New Roman"/>
          <w:sz w:val="28"/>
          <w:szCs w:val="28"/>
        </w:rPr>
        <w:t xml:space="preserve">., </w:t>
      </w:r>
      <w:r w:rsidRPr="003522A8">
        <w:rPr>
          <w:rFonts w:ascii="Times New Roman" w:hAnsi="Times New Roman" w:cs="Times New Roman"/>
          <w:sz w:val="28"/>
          <w:szCs w:val="28"/>
          <w:lang w:val="en-US"/>
        </w:rPr>
        <w:t>Trommer</w:t>
      </w:r>
      <w:r w:rsidRPr="003522A8">
        <w:rPr>
          <w:rFonts w:ascii="Times New Roman" w:hAnsi="Times New Roman" w:cs="Times New Roman"/>
          <w:sz w:val="28"/>
          <w:szCs w:val="28"/>
        </w:rPr>
        <w:t xml:space="preserve"> </w:t>
      </w:r>
      <w:r w:rsidRPr="003522A8">
        <w:rPr>
          <w:rFonts w:ascii="Times New Roman" w:hAnsi="Times New Roman" w:cs="Times New Roman"/>
          <w:sz w:val="28"/>
          <w:szCs w:val="28"/>
          <w:lang w:val="en-US"/>
        </w:rPr>
        <w:t>S</w:t>
      </w:r>
      <w:r w:rsidRPr="003522A8">
        <w:rPr>
          <w:rFonts w:ascii="Times New Roman" w:hAnsi="Times New Roman" w:cs="Times New Roman"/>
          <w:sz w:val="28"/>
          <w:szCs w:val="28"/>
        </w:rPr>
        <w:t>., Шведовой Н.А.</w:t>
      </w:r>
    </w:p>
    <w:p w14:paraId="58A65B66" w14:textId="77777777" w:rsidR="00830583" w:rsidRPr="003522A8" w:rsidRDefault="00830583" w:rsidP="00830583">
      <w:pPr>
        <w:shd w:val="clear" w:color="auto" w:fill="FFFFFF"/>
        <w:spacing w:after="0" w:line="240" w:lineRule="auto"/>
        <w:ind w:firstLine="709"/>
        <w:jc w:val="both"/>
        <w:rPr>
          <w:rFonts w:ascii="Times New Roman" w:hAnsi="Times New Roman" w:cs="Times New Roman"/>
          <w:b/>
          <w:bCs/>
          <w:sz w:val="28"/>
          <w:szCs w:val="28"/>
        </w:rPr>
      </w:pPr>
      <w:r w:rsidRPr="003522A8">
        <w:rPr>
          <w:rFonts w:ascii="Times New Roman" w:hAnsi="Times New Roman" w:cs="Times New Roman"/>
          <w:sz w:val="28"/>
          <w:szCs w:val="28"/>
        </w:rPr>
        <w:t>Вместе с тем, не все вопросы социального предпринимательства изучены в достаточной степени. Указанное свидетельствует о необходимости проведения самостоятельного и комплексного исследования по правовому регулированию социального предпринимательства в Республике Казахстан</w:t>
      </w:r>
      <w:r w:rsidRPr="003522A8">
        <w:rPr>
          <w:rFonts w:ascii="Times New Roman" w:hAnsi="Times New Roman" w:cs="Times New Roman"/>
          <w:bCs/>
          <w:sz w:val="28"/>
          <w:szCs w:val="28"/>
        </w:rPr>
        <w:t>.</w:t>
      </w:r>
    </w:p>
    <w:p w14:paraId="010D2DC7" w14:textId="77777777" w:rsidR="00830583" w:rsidRPr="003522A8" w:rsidRDefault="00830583" w:rsidP="00830583">
      <w:pPr>
        <w:shd w:val="clear" w:color="auto" w:fill="FFFFFF"/>
        <w:spacing w:after="0" w:line="240" w:lineRule="auto"/>
        <w:ind w:firstLine="709"/>
        <w:jc w:val="both"/>
        <w:rPr>
          <w:rFonts w:ascii="Times New Roman" w:hAnsi="Times New Roman" w:cs="Times New Roman"/>
          <w:sz w:val="28"/>
          <w:szCs w:val="28"/>
        </w:rPr>
      </w:pPr>
      <w:r w:rsidRPr="003522A8">
        <w:rPr>
          <w:rFonts w:ascii="Times New Roman" w:hAnsi="Times New Roman" w:cs="Times New Roman"/>
          <w:sz w:val="28"/>
          <w:szCs w:val="28"/>
        </w:rPr>
        <w:lastRenderedPageBreak/>
        <w:t xml:space="preserve">На основе проведенного исследования разработаны новые подходы к решению выявленных теоретических и правовых проблем, возникающих в сфере правового регулирования общественных отношений в области социального предпринимательства в Республике Казахстан, в том числе форм и методов его совершенствования. В частности, разработаны основные понятия по тематике исследования, впервые предложена авторская научная «Концепция развития социального предпринимательства», включающая в себя «План действий по развитию социального предпринимательства». Видится, что основные этапы реализации концепции должны заключаться в правовом урегулировании популяризации социального предпринимательства, выработке мер финансовой поддержки субъектов социального предпринимательства, формирования определённых действенных форм организаций, позволяющие охватить большее число социальных проблем, а также в законодательной имплементации международных обязательств в социальную сферу. </w:t>
      </w:r>
    </w:p>
    <w:p w14:paraId="71A1D6F9" w14:textId="77777777" w:rsidR="00830583" w:rsidRPr="003522A8" w:rsidRDefault="00830583" w:rsidP="00830583">
      <w:pPr>
        <w:pStyle w:val="a7"/>
        <w:spacing w:after="0" w:line="240" w:lineRule="auto"/>
        <w:ind w:left="0" w:firstLine="709"/>
        <w:jc w:val="both"/>
        <w:rPr>
          <w:rFonts w:ascii="Times New Roman" w:eastAsia="Times New Roman" w:hAnsi="Times New Roman" w:cs="Times New Roman"/>
          <w:sz w:val="28"/>
          <w:szCs w:val="28"/>
          <w:lang w:eastAsia="ru-RU"/>
        </w:rPr>
      </w:pPr>
      <w:r w:rsidRPr="003522A8">
        <w:rPr>
          <w:rFonts w:ascii="Times New Roman" w:hAnsi="Times New Roman" w:cs="Times New Roman"/>
          <w:sz w:val="28"/>
          <w:szCs w:val="28"/>
        </w:rPr>
        <w:t xml:space="preserve">Основной гипотезой исследования выступает вопрос </w:t>
      </w:r>
      <w:r w:rsidRPr="003522A8">
        <w:rPr>
          <w:rFonts w:ascii="Times New Roman" w:eastAsia="Times New Roman" w:hAnsi="Times New Roman" w:cs="Times New Roman"/>
          <w:sz w:val="28"/>
          <w:szCs w:val="28"/>
          <w:lang w:eastAsia="ru-RU"/>
        </w:rPr>
        <w:t>легитимности института социального предпринимательства в Республике Казахстан, в части применимости норм и его общественного утверждения, вытекающего из норм и ценностей общества.</w:t>
      </w:r>
    </w:p>
    <w:p w14:paraId="68C10AB0" w14:textId="77777777" w:rsidR="00830583" w:rsidRPr="003522A8" w:rsidRDefault="00830583" w:rsidP="00830583">
      <w:pPr>
        <w:tabs>
          <w:tab w:val="left" w:pos="709"/>
        </w:tabs>
        <w:spacing w:after="0" w:line="240" w:lineRule="auto"/>
        <w:ind w:firstLine="709"/>
        <w:contextualSpacing/>
        <w:jc w:val="both"/>
        <w:rPr>
          <w:rFonts w:ascii="Times New Roman" w:eastAsia="Times New Roman" w:hAnsi="Times New Roman" w:cs="Times New Roman"/>
          <w:b/>
          <w:bCs/>
          <w:sz w:val="28"/>
          <w:szCs w:val="28"/>
          <w:lang w:eastAsia="ru-RU"/>
        </w:rPr>
      </w:pPr>
      <w:r w:rsidRPr="003522A8">
        <w:rPr>
          <w:rFonts w:ascii="Times New Roman" w:eastAsia="Times New Roman" w:hAnsi="Times New Roman" w:cs="Times New Roman"/>
          <w:b/>
          <w:bCs/>
          <w:sz w:val="28"/>
          <w:szCs w:val="28"/>
          <w:lang w:eastAsia="ru-RU"/>
        </w:rPr>
        <w:t>Цель, задачи, объект и предмет исследования:</w:t>
      </w:r>
    </w:p>
    <w:p w14:paraId="50C3ED75" w14:textId="77777777" w:rsidR="00830583" w:rsidRPr="003522A8" w:rsidRDefault="00830583" w:rsidP="00830583">
      <w:pPr>
        <w:tabs>
          <w:tab w:val="left" w:pos="709"/>
        </w:tabs>
        <w:spacing w:after="0" w:line="240" w:lineRule="auto"/>
        <w:ind w:firstLine="709"/>
        <w:contextualSpacing/>
        <w:jc w:val="both"/>
        <w:rPr>
          <w:rFonts w:ascii="Times New Roman" w:eastAsia="Times New Roman" w:hAnsi="Times New Roman" w:cs="Times New Roman"/>
          <w:sz w:val="28"/>
          <w:szCs w:val="28"/>
          <w:lang w:eastAsia="ru-RU"/>
        </w:rPr>
      </w:pPr>
      <w:r w:rsidRPr="003522A8">
        <w:rPr>
          <w:rFonts w:ascii="Times New Roman" w:eastAsia="Times New Roman" w:hAnsi="Times New Roman" w:cs="Times New Roman"/>
          <w:b/>
          <w:bCs/>
          <w:sz w:val="28"/>
          <w:szCs w:val="28"/>
          <w:lang w:eastAsia="ru-RU"/>
        </w:rPr>
        <w:t xml:space="preserve">Целью </w:t>
      </w:r>
      <w:r w:rsidRPr="003522A8">
        <w:rPr>
          <w:rFonts w:ascii="Times New Roman" w:eastAsia="Times New Roman" w:hAnsi="Times New Roman" w:cs="Times New Roman"/>
          <w:sz w:val="28"/>
          <w:szCs w:val="28"/>
          <w:lang w:eastAsia="ru-RU"/>
        </w:rPr>
        <w:t>диссертационного исследования является выработка мер по совершенствованию правовых механизмов регулирования социального предпринимательства</w:t>
      </w:r>
    </w:p>
    <w:p w14:paraId="07799473" w14:textId="77777777" w:rsidR="00830583" w:rsidRPr="003522A8" w:rsidRDefault="00830583" w:rsidP="00830583">
      <w:pPr>
        <w:pStyle w:val="2"/>
        <w:spacing w:before="0"/>
        <w:ind w:firstLine="709"/>
        <w:rPr>
          <w:rFonts w:cs="Times New Roman"/>
          <w:szCs w:val="28"/>
        </w:rPr>
      </w:pPr>
      <w:r w:rsidRPr="003522A8">
        <w:rPr>
          <w:rFonts w:cs="Times New Roman"/>
          <w:szCs w:val="28"/>
        </w:rPr>
        <w:t xml:space="preserve">Задачи исследования: </w:t>
      </w:r>
    </w:p>
    <w:p w14:paraId="5E40A551" w14:textId="77777777" w:rsidR="00830583" w:rsidRPr="003522A8" w:rsidRDefault="00830583" w:rsidP="00830583">
      <w:pPr>
        <w:pStyle w:val="aa"/>
        <w:tabs>
          <w:tab w:val="left" w:pos="436"/>
          <w:tab w:val="left" w:pos="603"/>
          <w:tab w:val="left" w:pos="1005"/>
          <w:tab w:val="left" w:pos="2612"/>
        </w:tabs>
        <w:spacing w:before="0" w:beforeAutospacing="0" w:after="0" w:afterAutospacing="0"/>
        <w:ind w:firstLine="709"/>
        <w:jc w:val="both"/>
        <w:rPr>
          <w:sz w:val="28"/>
          <w:szCs w:val="28"/>
        </w:rPr>
      </w:pPr>
      <w:r w:rsidRPr="003522A8">
        <w:rPr>
          <w:sz w:val="28"/>
          <w:szCs w:val="28"/>
        </w:rPr>
        <w:t>Исходя из указанной цели исследования, его основными задачами являются:</w:t>
      </w:r>
      <w:bookmarkStart w:id="0" w:name="_Hlk168348725"/>
    </w:p>
    <w:p w14:paraId="7112EE56" w14:textId="77777777" w:rsidR="00830583" w:rsidRPr="003522A8" w:rsidRDefault="00830583" w:rsidP="00830583">
      <w:pPr>
        <w:pStyle w:val="a7"/>
        <w:spacing w:after="0" w:line="240" w:lineRule="auto"/>
        <w:ind w:left="0" w:firstLine="709"/>
        <w:jc w:val="both"/>
        <w:rPr>
          <w:rFonts w:ascii="Times New Roman" w:eastAsia="Times New Roman" w:hAnsi="Times New Roman" w:cs="Times New Roman"/>
          <w:sz w:val="28"/>
          <w:szCs w:val="28"/>
          <w:lang w:eastAsia="ru-RU"/>
        </w:rPr>
      </w:pPr>
      <w:r w:rsidRPr="003522A8">
        <w:rPr>
          <w:rFonts w:ascii="Times New Roman" w:eastAsia="Times New Roman" w:hAnsi="Times New Roman" w:cs="Times New Roman"/>
          <w:sz w:val="28"/>
          <w:szCs w:val="28"/>
          <w:lang w:eastAsia="ru-RU"/>
        </w:rPr>
        <w:t xml:space="preserve">1. Раскрыть сущность и содержание социального предпринимательства. </w:t>
      </w:r>
      <w:bookmarkEnd w:id="0"/>
    </w:p>
    <w:p w14:paraId="7E4E583E" w14:textId="77777777" w:rsidR="00830583" w:rsidRPr="003522A8" w:rsidRDefault="00830583" w:rsidP="00830583">
      <w:pPr>
        <w:spacing w:after="0" w:line="240" w:lineRule="auto"/>
        <w:ind w:firstLine="709"/>
        <w:contextualSpacing/>
        <w:jc w:val="both"/>
        <w:rPr>
          <w:rFonts w:ascii="Times New Roman" w:eastAsia="Times New Roman" w:hAnsi="Times New Roman" w:cs="Times New Roman"/>
          <w:iCs/>
          <w:color w:val="FF0000"/>
          <w:sz w:val="28"/>
          <w:szCs w:val="28"/>
          <w:lang w:eastAsia="ru-RU"/>
        </w:rPr>
      </w:pPr>
      <w:r w:rsidRPr="003522A8">
        <w:rPr>
          <w:rFonts w:ascii="Times New Roman" w:eastAsia="Times New Roman" w:hAnsi="Times New Roman" w:cs="Times New Roman"/>
          <w:sz w:val="28"/>
          <w:szCs w:val="28"/>
          <w:lang w:eastAsia="ru-RU"/>
        </w:rPr>
        <w:t>2.</w:t>
      </w:r>
      <w:r w:rsidRPr="003522A8">
        <w:rPr>
          <w:rFonts w:ascii="Times New Roman" w:eastAsia="Times New Roman" w:hAnsi="Times New Roman" w:cs="Times New Roman"/>
          <w:sz w:val="28"/>
          <w:szCs w:val="28"/>
          <w:lang w:val="kk-KZ" w:eastAsia="ru-RU"/>
        </w:rPr>
        <w:t> </w:t>
      </w:r>
      <w:r w:rsidRPr="003522A8">
        <w:rPr>
          <w:rFonts w:ascii="Times New Roman" w:eastAsia="Times New Roman" w:hAnsi="Times New Roman" w:cs="Times New Roman"/>
          <w:sz w:val="28"/>
          <w:szCs w:val="28"/>
          <w:lang w:eastAsia="ru-RU"/>
        </w:rPr>
        <w:t>Определить эффективность и применимость действующего законодательства в сфере социального законодательства.</w:t>
      </w:r>
    </w:p>
    <w:p w14:paraId="1E9C3E3B" w14:textId="77777777" w:rsidR="00830583" w:rsidRPr="003522A8" w:rsidRDefault="00830583" w:rsidP="00830583">
      <w:pPr>
        <w:spacing w:after="0" w:line="240" w:lineRule="auto"/>
        <w:ind w:firstLine="709"/>
        <w:contextualSpacing/>
        <w:jc w:val="both"/>
        <w:rPr>
          <w:rFonts w:ascii="Times New Roman" w:eastAsia="Times New Roman" w:hAnsi="Times New Roman" w:cs="Times New Roman"/>
          <w:sz w:val="28"/>
          <w:szCs w:val="28"/>
          <w:lang w:eastAsia="ru-RU"/>
        </w:rPr>
      </w:pPr>
      <w:r w:rsidRPr="003522A8">
        <w:rPr>
          <w:rFonts w:ascii="Times New Roman" w:eastAsia="Times New Roman" w:hAnsi="Times New Roman" w:cs="Times New Roman"/>
          <w:sz w:val="28"/>
          <w:szCs w:val="28"/>
          <w:lang w:eastAsia="ru-RU"/>
        </w:rPr>
        <w:t xml:space="preserve">3. Сформировать перспективы внедрения положительного зарубежного опыта. </w:t>
      </w:r>
    </w:p>
    <w:p w14:paraId="6B0C3313" w14:textId="77777777" w:rsidR="00830583" w:rsidRPr="003522A8" w:rsidRDefault="00830583" w:rsidP="00830583">
      <w:pPr>
        <w:spacing w:after="0" w:line="240" w:lineRule="auto"/>
        <w:ind w:firstLine="709"/>
        <w:contextualSpacing/>
        <w:jc w:val="both"/>
        <w:rPr>
          <w:rFonts w:ascii="Times New Roman" w:eastAsia="Times New Roman" w:hAnsi="Times New Roman" w:cs="Times New Roman"/>
          <w:sz w:val="28"/>
          <w:szCs w:val="28"/>
          <w:lang w:eastAsia="ru-RU"/>
        </w:rPr>
      </w:pPr>
      <w:r w:rsidRPr="003522A8">
        <w:rPr>
          <w:rFonts w:ascii="Times New Roman" w:eastAsia="Times New Roman" w:hAnsi="Times New Roman" w:cs="Times New Roman"/>
          <w:sz w:val="28"/>
          <w:szCs w:val="28"/>
          <w:lang w:eastAsia="ru-RU"/>
        </w:rPr>
        <w:t xml:space="preserve">4. Разработать Концепцию развития социального предпринимательства в Республике Казахстан. </w:t>
      </w:r>
    </w:p>
    <w:p w14:paraId="4E105158" w14:textId="77777777" w:rsidR="00830583" w:rsidRPr="003522A8" w:rsidRDefault="00830583" w:rsidP="00830583">
      <w:pPr>
        <w:tabs>
          <w:tab w:val="left" w:pos="709"/>
        </w:tabs>
        <w:spacing w:after="0" w:line="240" w:lineRule="auto"/>
        <w:ind w:firstLine="709"/>
        <w:contextualSpacing/>
        <w:jc w:val="both"/>
        <w:rPr>
          <w:rFonts w:ascii="Times New Roman" w:eastAsia="Times New Roman" w:hAnsi="Times New Roman" w:cs="Times New Roman"/>
          <w:sz w:val="28"/>
          <w:szCs w:val="28"/>
          <w:lang w:eastAsia="ru-RU"/>
        </w:rPr>
      </w:pPr>
      <w:r w:rsidRPr="003522A8">
        <w:rPr>
          <w:rFonts w:ascii="Times New Roman" w:eastAsia="Times New Roman" w:hAnsi="Times New Roman" w:cs="Times New Roman"/>
          <w:b/>
          <w:bCs/>
          <w:sz w:val="28"/>
          <w:szCs w:val="28"/>
          <w:lang w:eastAsia="ru-RU"/>
        </w:rPr>
        <w:t xml:space="preserve">Объект исследования. </w:t>
      </w:r>
      <w:r w:rsidRPr="003522A8">
        <w:rPr>
          <w:rFonts w:ascii="Times New Roman" w:eastAsia="Times New Roman" w:hAnsi="Times New Roman" w:cs="Times New Roman"/>
          <w:sz w:val="28"/>
          <w:szCs w:val="28"/>
          <w:lang w:eastAsia="ru-RU"/>
        </w:rPr>
        <w:t>Общественные отношения, возникающие в сфере социального предпринимательства, действующее законодательство Республики Казахстан, а также деятельность уполномоченных органов.</w:t>
      </w:r>
    </w:p>
    <w:p w14:paraId="630D771B" w14:textId="77777777" w:rsidR="00830583" w:rsidRPr="003522A8" w:rsidRDefault="00830583" w:rsidP="00830583">
      <w:pPr>
        <w:tabs>
          <w:tab w:val="left" w:pos="709"/>
        </w:tabs>
        <w:spacing w:after="0" w:line="240" w:lineRule="auto"/>
        <w:ind w:firstLine="709"/>
        <w:contextualSpacing/>
        <w:jc w:val="both"/>
        <w:rPr>
          <w:rFonts w:ascii="Times New Roman" w:eastAsia="Times New Roman" w:hAnsi="Times New Roman" w:cs="Times New Roman"/>
          <w:sz w:val="28"/>
          <w:szCs w:val="28"/>
          <w:lang w:eastAsia="ru-RU"/>
        </w:rPr>
      </w:pPr>
      <w:r w:rsidRPr="003522A8">
        <w:rPr>
          <w:rStyle w:val="20"/>
          <w:rFonts w:eastAsiaTheme="minorEastAsia" w:cs="Times New Roman"/>
          <w:szCs w:val="28"/>
        </w:rPr>
        <w:t>Предмет исследования.</w:t>
      </w:r>
      <w:r w:rsidRPr="003522A8">
        <w:rPr>
          <w:rFonts w:ascii="Times New Roman" w:eastAsia="Times New Roman" w:hAnsi="Times New Roman" w:cs="Times New Roman"/>
          <w:b/>
          <w:bCs/>
          <w:sz w:val="28"/>
          <w:szCs w:val="28"/>
          <w:lang w:eastAsia="ru-RU"/>
        </w:rPr>
        <w:t xml:space="preserve"> </w:t>
      </w:r>
      <w:r w:rsidRPr="003522A8">
        <w:rPr>
          <w:rFonts w:ascii="Times New Roman" w:hAnsi="Times New Roman" w:cs="Times New Roman"/>
          <w:sz w:val="28"/>
          <w:szCs w:val="28"/>
        </w:rPr>
        <w:t>Теоретические и практические подходы института социального предпринимательства как объекта правового регулирования, н</w:t>
      </w:r>
      <w:r w:rsidRPr="003522A8">
        <w:rPr>
          <w:rFonts w:ascii="Times New Roman" w:eastAsia="Times New Roman" w:hAnsi="Times New Roman" w:cs="Times New Roman"/>
          <w:sz w:val="28"/>
          <w:szCs w:val="28"/>
          <w:lang w:eastAsia="ru-RU"/>
        </w:rPr>
        <w:t>ормативные правовые акты и правоприменительная практика в исследуемой сфере.</w:t>
      </w:r>
    </w:p>
    <w:p w14:paraId="169F345B" w14:textId="77777777" w:rsidR="00830583" w:rsidRPr="00974854" w:rsidRDefault="00830583" w:rsidP="00830583">
      <w:pPr>
        <w:tabs>
          <w:tab w:val="left" w:pos="709"/>
        </w:tabs>
        <w:spacing w:after="0" w:line="240" w:lineRule="auto"/>
        <w:ind w:firstLine="709"/>
        <w:contextualSpacing/>
        <w:jc w:val="both"/>
        <w:rPr>
          <w:rStyle w:val="20"/>
          <w:rFonts w:eastAsiaTheme="minorEastAsia" w:cs="Times New Roman"/>
          <w:b w:val="0"/>
          <w:bCs w:val="0"/>
          <w:szCs w:val="28"/>
        </w:rPr>
      </w:pPr>
      <w:r w:rsidRPr="003522A8">
        <w:rPr>
          <w:rStyle w:val="20"/>
          <w:rFonts w:eastAsiaTheme="minorEastAsia" w:cs="Times New Roman"/>
          <w:szCs w:val="28"/>
        </w:rPr>
        <w:t xml:space="preserve">Теоретическую основу </w:t>
      </w:r>
      <w:r w:rsidRPr="00974854">
        <w:rPr>
          <w:rStyle w:val="20"/>
          <w:rFonts w:eastAsiaTheme="minorEastAsia" w:cs="Times New Roman"/>
          <w:b w:val="0"/>
          <w:bCs w:val="0"/>
          <w:szCs w:val="28"/>
        </w:rPr>
        <w:t>диссертационного исследования составили научные труды учёных, в которых рассматривались правовые, экономические и социальные стороны социального предпринимательства.</w:t>
      </w:r>
    </w:p>
    <w:p w14:paraId="74A84FF6" w14:textId="77777777" w:rsidR="00830583" w:rsidRPr="003522A8" w:rsidRDefault="00830583" w:rsidP="00830583">
      <w:pPr>
        <w:tabs>
          <w:tab w:val="left" w:pos="709"/>
        </w:tabs>
        <w:spacing w:after="0" w:line="240" w:lineRule="auto"/>
        <w:ind w:firstLine="709"/>
        <w:contextualSpacing/>
        <w:jc w:val="both"/>
        <w:rPr>
          <w:rFonts w:ascii="Times New Roman" w:eastAsia="Times New Roman" w:hAnsi="Times New Roman" w:cs="Times New Roman"/>
          <w:sz w:val="28"/>
          <w:szCs w:val="28"/>
        </w:rPr>
      </w:pPr>
      <w:r w:rsidRPr="003522A8">
        <w:rPr>
          <w:rFonts w:ascii="Times New Roman" w:eastAsia="Times New Roman" w:hAnsi="Times New Roman" w:cs="Times New Roman"/>
          <w:sz w:val="28"/>
          <w:szCs w:val="28"/>
          <w:lang w:eastAsia="ru-RU"/>
        </w:rPr>
        <w:t xml:space="preserve">Проведенное исследование основывается на положениях общей теории права и науки, гражданского и предпринимательского права, работах отечественных и зарубежных ученых, нормах действующего законодательства. </w:t>
      </w:r>
      <w:r w:rsidRPr="003522A8">
        <w:rPr>
          <w:rFonts w:ascii="Times New Roman" w:eastAsia="Times New Roman" w:hAnsi="Times New Roman" w:cs="Times New Roman"/>
          <w:sz w:val="28"/>
          <w:szCs w:val="28"/>
          <w:lang w:eastAsia="ru-RU"/>
        </w:rPr>
        <w:lastRenderedPageBreak/>
        <w:t>Выводы исследования и положения, выносимые на защиту, объяснялись посредством концепции уязвимости, теории встроенности, теории человеческого капитала, теории местного управления, теории созидательного разрушения, теории запланированного поведения.</w:t>
      </w:r>
    </w:p>
    <w:p w14:paraId="78108673" w14:textId="77777777" w:rsidR="00830583" w:rsidRPr="003522A8" w:rsidRDefault="00830583" w:rsidP="00830583">
      <w:pPr>
        <w:tabs>
          <w:tab w:val="left" w:pos="709"/>
        </w:tabs>
        <w:spacing w:after="0" w:line="240" w:lineRule="auto"/>
        <w:ind w:firstLine="709"/>
        <w:contextualSpacing/>
        <w:jc w:val="both"/>
        <w:rPr>
          <w:rFonts w:ascii="Times New Roman" w:eastAsia="Times New Roman" w:hAnsi="Times New Roman" w:cs="Times New Roman"/>
          <w:sz w:val="28"/>
          <w:szCs w:val="28"/>
          <w:lang w:eastAsia="ru-RU"/>
        </w:rPr>
      </w:pPr>
      <w:r w:rsidRPr="003522A8">
        <w:rPr>
          <w:rFonts w:ascii="Times New Roman" w:eastAsia="Times New Roman" w:hAnsi="Times New Roman" w:cs="Times New Roman"/>
          <w:sz w:val="28"/>
          <w:szCs w:val="28"/>
          <w:lang w:eastAsia="ru-RU"/>
        </w:rPr>
        <w:t xml:space="preserve">На теоретическом уровне применялись абстрагирование и обобщение, призванные систематизировать выделенные факты и дать им единообразное истолкование. Для обеспечения достоверности результатов, выводов и предложений – общелогические методы (анализ, индукция, аналогия). В своей совокупности обозначенные методологические установки позволили получить целостное восприятие изучаемой предметной области.  </w:t>
      </w:r>
    </w:p>
    <w:p w14:paraId="2D02F42C" w14:textId="77777777" w:rsidR="00830583" w:rsidRPr="003522A8" w:rsidRDefault="00830583" w:rsidP="00830583">
      <w:pPr>
        <w:tabs>
          <w:tab w:val="left" w:pos="709"/>
        </w:tabs>
        <w:spacing w:after="0" w:line="240" w:lineRule="auto"/>
        <w:ind w:firstLine="709"/>
        <w:contextualSpacing/>
        <w:jc w:val="both"/>
        <w:rPr>
          <w:rFonts w:ascii="Times New Roman" w:eastAsia="Times New Roman" w:hAnsi="Times New Roman" w:cs="Times New Roman"/>
          <w:sz w:val="28"/>
          <w:szCs w:val="28"/>
          <w:lang w:eastAsia="ru-RU"/>
        </w:rPr>
      </w:pPr>
      <w:r w:rsidRPr="003522A8">
        <w:rPr>
          <w:rFonts w:ascii="Times New Roman" w:eastAsia="Times New Roman" w:hAnsi="Times New Roman" w:cs="Times New Roman"/>
          <w:sz w:val="28"/>
          <w:szCs w:val="28"/>
          <w:lang w:eastAsia="ru-RU"/>
        </w:rPr>
        <w:t>Методологическая основа исследования составляет комплекс научных подходов, принципов и методов. Исследование опирается на диалектическую методологию, раскрывающую диалектику процессов социально-предпринимательской деятельности, единство объекта в его сложных многообразных проявлениях. Основными методологическими принципами стали общенаучные принципы объективности и историзма, следование которым обеспечивает получение достоверного знания о предмете исследования за счёт всесторонности его изучения в развитии, с учётом взаимосвязей и взаимодействия с иными объектами и структурами. Познание закономерностей предметной области исследования осуществлялось с позиции системного подхода, позволяющего выявлять сложные взаимосвязи между структурными элементами изучаемых объектов, их подсистемами и окружающей средой. Указанный подход позволил уяснить смысл конкретных норм права, регламентирующих деятельность социальных предприятий в Казахстане и за рубежом, путём тщательного анализа связей между нормативными предписаниями, содержащимися в различных отраслях законодательства.</w:t>
      </w:r>
      <w:r w:rsidRPr="003522A8">
        <w:rPr>
          <w:rFonts w:ascii="Times New Roman" w:hAnsi="Times New Roman" w:cs="Times New Roman"/>
          <w:sz w:val="28"/>
          <w:szCs w:val="28"/>
        </w:rPr>
        <w:t xml:space="preserve"> </w:t>
      </w:r>
    </w:p>
    <w:p w14:paraId="655E0257" w14:textId="77777777" w:rsidR="00830583" w:rsidRPr="00DC555A" w:rsidRDefault="00830583" w:rsidP="00830583">
      <w:pPr>
        <w:shd w:val="clear" w:color="auto" w:fill="FFFFFF"/>
        <w:spacing w:after="0" w:line="240" w:lineRule="auto"/>
        <w:ind w:firstLine="709"/>
        <w:jc w:val="both"/>
        <w:rPr>
          <w:rStyle w:val="20"/>
          <w:rFonts w:eastAsiaTheme="minorEastAsia" w:cs="Times New Roman"/>
          <w:b w:val="0"/>
          <w:bCs w:val="0"/>
          <w:szCs w:val="28"/>
        </w:rPr>
      </w:pPr>
      <w:r w:rsidRPr="003522A8">
        <w:rPr>
          <w:rStyle w:val="20"/>
          <w:rFonts w:eastAsiaTheme="minorEastAsia" w:cs="Times New Roman"/>
          <w:szCs w:val="28"/>
        </w:rPr>
        <w:t xml:space="preserve">Нормативную базу исследования составили: </w:t>
      </w:r>
      <w:r w:rsidRPr="00DC555A">
        <w:rPr>
          <w:rStyle w:val="20"/>
          <w:rFonts w:eastAsiaTheme="minorEastAsia" w:cs="Times New Roman"/>
          <w:b w:val="0"/>
          <w:bCs w:val="0"/>
          <w:szCs w:val="28"/>
        </w:rPr>
        <w:t>Конституция Республики Казахстан, Предпринимательский кодекс Республики Казахстан, Гражданский кодекс Республики Казахстан, Кодекс Республики Казахстан «Об</w:t>
      </w:r>
      <w:r w:rsidRPr="00DC555A">
        <w:rPr>
          <w:rStyle w:val="20"/>
          <w:rFonts w:eastAsiaTheme="minorEastAsia" w:cs="Times New Roman"/>
          <w:b w:val="0"/>
          <w:bCs w:val="0"/>
          <w:szCs w:val="28"/>
          <w:lang w:val="kk-KZ"/>
        </w:rPr>
        <w:t> </w:t>
      </w:r>
      <w:r w:rsidRPr="00DC555A">
        <w:rPr>
          <w:rStyle w:val="20"/>
          <w:rFonts w:eastAsiaTheme="minorEastAsia" w:cs="Times New Roman"/>
          <w:b w:val="0"/>
          <w:bCs w:val="0"/>
          <w:szCs w:val="28"/>
        </w:rPr>
        <w:t>административных правонарушениях», международные стандарты, законы, а также нормативные правовые акты Министерства национальной экономики, регулирующие аспекты социального предпринимательства, а также правовые акты Парламента и Генеральной прокуратуры.</w:t>
      </w:r>
    </w:p>
    <w:p w14:paraId="628CB2F2" w14:textId="77777777" w:rsidR="00830583" w:rsidRPr="003522A8" w:rsidRDefault="00830583" w:rsidP="00830583">
      <w:pPr>
        <w:shd w:val="clear" w:color="auto" w:fill="FFFFFF"/>
        <w:spacing w:after="0" w:line="240" w:lineRule="auto"/>
        <w:ind w:firstLine="709"/>
        <w:jc w:val="both"/>
        <w:rPr>
          <w:rStyle w:val="20"/>
          <w:rFonts w:eastAsiaTheme="minorEastAsia" w:cs="Times New Roman"/>
          <w:szCs w:val="28"/>
        </w:rPr>
      </w:pPr>
      <w:r w:rsidRPr="003522A8">
        <w:rPr>
          <w:rStyle w:val="20"/>
          <w:rFonts w:eastAsiaTheme="minorEastAsia" w:cs="Times New Roman"/>
          <w:szCs w:val="28"/>
        </w:rPr>
        <w:t>Эмпирическая база исследования</w:t>
      </w:r>
    </w:p>
    <w:p w14:paraId="4AB9EAF8" w14:textId="77777777" w:rsidR="00830583" w:rsidRPr="003522A8" w:rsidRDefault="00830583" w:rsidP="00830583">
      <w:pPr>
        <w:tabs>
          <w:tab w:val="left" w:pos="709"/>
        </w:tabs>
        <w:spacing w:after="0" w:line="240" w:lineRule="auto"/>
        <w:ind w:firstLine="709"/>
        <w:contextualSpacing/>
        <w:jc w:val="both"/>
        <w:rPr>
          <w:rFonts w:ascii="Times New Roman" w:eastAsia="Times New Roman" w:hAnsi="Times New Roman" w:cs="Times New Roman"/>
          <w:sz w:val="28"/>
          <w:szCs w:val="28"/>
        </w:rPr>
      </w:pPr>
      <w:r w:rsidRPr="003522A8">
        <w:rPr>
          <w:rFonts w:ascii="Times New Roman" w:eastAsia="Times New Roman" w:hAnsi="Times New Roman" w:cs="Times New Roman"/>
          <w:sz w:val="28"/>
          <w:szCs w:val="28"/>
          <w:lang w:eastAsia="ru-RU"/>
        </w:rPr>
        <w:t xml:space="preserve">Научная обоснованность положений и выводов диссертации определяется применением эмпирических методов получения научных знаний: сравнительно-правового, контент-анализа, статистического, а также интервью и анкетирования. </w:t>
      </w:r>
    </w:p>
    <w:p w14:paraId="59780C00" w14:textId="77777777" w:rsidR="00830583" w:rsidRPr="003522A8" w:rsidRDefault="00830583" w:rsidP="00830583">
      <w:pPr>
        <w:pStyle w:val="a7"/>
        <w:spacing w:after="0" w:line="240" w:lineRule="auto"/>
        <w:ind w:left="0" w:firstLine="709"/>
        <w:jc w:val="both"/>
        <w:rPr>
          <w:rFonts w:ascii="Times New Roman" w:hAnsi="Times New Roman" w:cs="Times New Roman"/>
          <w:sz w:val="28"/>
          <w:szCs w:val="28"/>
        </w:rPr>
      </w:pPr>
      <w:r w:rsidRPr="003522A8">
        <w:rPr>
          <w:rFonts w:ascii="Times New Roman" w:eastAsia="Times New Roman" w:hAnsi="Times New Roman" w:cs="Times New Roman"/>
          <w:bCs/>
          <w:color w:val="000000" w:themeColor="text1"/>
          <w:sz w:val="28"/>
          <w:szCs w:val="28"/>
          <w:lang w:eastAsia="ru-RU"/>
        </w:rPr>
        <w:t>В частности, для применения методов анкетирования и интервью настоящим исследованием разработана программа</w:t>
      </w:r>
      <w:r w:rsidRPr="003522A8">
        <w:rPr>
          <w:rFonts w:ascii="Times New Roman" w:hAnsi="Times New Roman" w:cs="Times New Roman"/>
          <w:sz w:val="28"/>
          <w:szCs w:val="28"/>
        </w:rPr>
        <w:t xml:space="preserve"> </w:t>
      </w:r>
      <w:r w:rsidRPr="003522A8">
        <w:rPr>
          <w:rFonts w:ascii="Times New Roman" w:eastAsia="Times New Roman" w:hAnsi="Times New Roman" w:cs="Times New Roman"/>
          <w:bCs/>
          <w:color w:val="000000" w:themeColor="text1"/>
          <w:sz w:val="28"/>
          <w:szCs w:val="28"/>
          <w:lang w:eastAsia="ru-RU"/>
        </w:rPr>
        <w:t xml:space="preserve">социологического исследования мнений субъектов предпринимательства </w:t>
      </w:r>
      <w:r w:rsidRPr="003522A8">
        <w:rPr>
          <w:rFonts w:ascii="Times New Roman" w:eastAsia="Times New Roman" w:hAnsi="Times New Roman" w:cs="Times New Roman"/>
          <w:bCs/>
          <w:iCs/>
          <w:color w:val="000000" w:themeColor="text1"/>
          <w:sz w:val="28"/>
          <w:szCs w:val="28"/>
          <w:lang w:eastAsia="ru-RU"/>
        </w:rPr>
        <w:t xml:space="preserve">(Приложение </w:t>
      </w:r>
      <w:r w:rsidRPr="003522A8">
        <w:rPr>
          <w:rFonts w:ascii="Times New Roman" w:eastAsia="Times New Roman" w:hAnsi="Times New Roman" w:cs="Times New Roman"/>
          <w:bCs/>
          <w:iCs/>
          <w:color w:val="000000" w:themeColor="text1"/>
          <w:sz w:val="28"/>
          <w:szCs w:val="28"/>
          <w:lang w:val="en-US" w:eastAsia="ru-RU"/>
        </w:rPr>
        <w:t>A</w:t>
      </w:r>
      <w:r w:rsidRPr="003522A8">
        <w:rPr>
          <w:rFonts w:ascii="Times New Roman" w:eastAsia="Times New Roman" w:hAnsi="Times New Roman" w:cs="Times New Roman"/>
          <w:bCs/>
          <w:iCs/>
          <w:color w:val="000000" w:themeColor="text1"/>
          <w:sz w:val="28"/>
          <w:szCs w:val="28"/>
          <w:lang w:eastAsia="ru-RU"/>
        </w:rPr>
        <w:t>)</w:t>
      </w:r>
      <w:r w:rsidRPr="003522A8">
        <w:rPr>
          <w:rFonts w:ascii="Times New Roman" w:eastAsia="Times New Roman" w:hAnsi="Times New Roman" w:cs="Times New Roman"/>
          <w:bCs/>
          <w:sz w:val="28"/>
          <w:szCs w:val="28"/>
          <w:lang w:eastAsia="ru-RU"/>
        </w:rPr>
        <w:t>.</w:t>
      </w:r>
      <w:r w:rsidRPr="003522A8">
        <w:rPr>
          <w:rFonts w:ascii="Times New Roman" w:eastAsia="Times New Roman" w:hAnsi="Times New Roman" w:cs="Times New Roman"/>
          <w:bCs/>
          <w:color w:val="FF0000"/>
          <w:sz w:val="28"/>
          <w:szCs w:val="28"/>
          <w:lang w:eastAsia="ru-RU"/>
        </w:rPr>
        <w:t xml:space="preserve"> </w:t>
      </w:r>
      <w:r w:rsidRPr="003522A8">
        <w:rPr>
          <w:rFonts w:ascii="Times New Roman" w:hAnsi="Times New Roman" w:cs="Times New Roman"/>
          <w:bCs/>
          <w:iCs/>
          <w:sz w:val="28"/>
          <w:szCs w:val="28"/>
        </w:rPr>
        <w:t xml:space="preserve">Объектом исследования выступили </w:t>
      </w:r>
      <w:r w:rsidRPr="003522A8">
        <w:rPr>
          <w:rFonts w:ascii="Times New Roman" w:hAnsi="Times New Roman" w:cs="Times New Roman"/>
          <w:sz w:val="28"/>
          <w:szCs w:val="28"/>
        </w:rPr>
        <w:t xml:space="preserve">предприниматели Казахстана (субъекты микро, малого, среднего и крупного предпринимательства), субъекты квазигосударственного сектора и эксперты в области социального предпринимательства. В качестве экспертов выступили: </w:t>
      </w:r>
      <w:r w:rsidRPr="003522A8">
        <w:rPr>
          <w:rFonts w:ascii="Times New Roman" w:hAnsi="Times New Roman" w:cs="Times New Roman"/>
          <w:iCs/>
          <w:sz w:val="28"/>
          <w:szCs w:val="28"/>
        </w:rPr>
        <w:t xml:space="preserve">социальные </w:t>
      </w:r>
      <w:r w:rsidRPr="003522A8">
        <w:rPr>
          <w:rFonts w:ascii="Times New Roman" w:hAnsi="Times New Roman" w:cs="Times New Roman"/>
          <w:iCs/>
          <w:sz w:val="28"/>
          <w:szCs w:val="28"/>
        </w:rPr>
        <w:lastRenderedPageBreak/>
        <w:t>предприниматели, Председатель Ассоциации социальных инноваторов г.Астаны, Председатель ассоциации социальных инноваторов г.Алматы, Председатель подкомитета развития социального предпринимательства Национальной палаты предпринимателей Республики Казахстан «Атамекен», руководители общественных фондов, член специальной комиссии при акимате г.Алматы по рассмотрению вопросов, касающихся включения индивидуальных предпринимателей и юридических лиц в реестр субъектов социального предпринимательства и т.д.</w:t>
      </w:r>
      <w:r w:rsidRPr="003522A8">
        <w:rPr>
          <w:rFonts w:ascii="Times New Roman" w:hAnsi="Times New Roman" w:cs="Times New Roman"/>
          <w:b/>
          <w:bCs/>
          <w:iCs/>
          <w:sz w:val="28"/>
          <w:szCs w:val="28"/>
        </w:rPr>
        <w:t xml:space="preserve"> </w:t>
      </w:r>
      <w:r w:rsidRPr="003522A8">
        <w:rPr>
          <w:rFonts w:ascii="Times New Roman" w:hAnsi="Times New Roman" w:cs="Times New Roman"/>
          <w:iCs/>
          <w:sz w:val="28"/>
          <w:szCs w:val="28"/>
        </w:rPr>
        <w:t>(Приложение А)</w:t>
      </w:r>
      <w:r w:rsidRPr="003522A8">
        <w:rPr>
          <w:rFonts w:ascii="Times New Roman" w:hAnsi="Times New Roman" w:cs="Times New Roman"/>
          <w:sz w:val="28"/>
          <w:szCs w:val="28"/>
        </w:rPr>
        <w:t xml:space="preserve">. </w:t>
      </w:r>
      <w:r w:rsidRPr="003522A8">
        <w:rPr>
          <w:rFonts w:ascii="Times New Roman" w:hAnsi="Times New Roman" w:cs="Times New Roman"/>
          <w:bCs/>
          <w:iCs/>
          <w:sz w:val="28"/>
          <w:szCs w:val="28"/>
        </w:rPr>
        <w:t>Предметом анкетирования явились отношения предпринимателей к действующему законодательству в части достаточности правового регулирования сферы социального предпринимательства для достижения цели совершенствования данного института. Целью анкетирования очерчивалась необходимость определения наиболее приемлемых мер по государственно-правовой поддержке</w:t>
      </w:r>
      <w:r w:rsidRPr="003522A8">
        <w:rPr>
          <w:rFonts w:ascii="Times New Roman" w:hAnsi="Times New Roman" w:cs="Times New Roman"/>
          <w:sz w:val="28"/>
          <w:szCs w:val="28"/>
        </w:rPr>
        <w:t xml:space="preserve"> и защите уязвимых слоёв населения путём разработки предложений по урегулированию правовых механизмов социального предпринимательства.</w:t>
      </w:r>
    </w:p>
    <w:p w14:paraId="6D714905" w14:textId="77777777" w:rsidR="00830583" w:rsidRPr="003522A8" w:rsidRDefault="00830583" w:rsidP="00830583">
      <w:pPr>
        <w:shd w:val="clear" w:color="auto" w:fill="FFFFFF"/>
        <w:spacing w:after="0" w:line="240" w:lineRule="auto"/>
        <w:ind w:firstLine="709"/>
        <w:jc w:val="both"/>
        <w:rPr>
          <w:rFonts w:ascii="Times New Roman" w:hAnsi="Times New Roman" w:cs="Times New Roman"/>
          <w:sz w:val="28"/>
          <w:szCs w:val="28"/>
        </w:rPr>
      </w:pPr>
      <w:r w:rsidRPr="003522A8">
        <w:rPr>
          <w:rFonts w:ascii="Times New Roman" w:hAnsi="Times New Roman" w:cs="Times New Roman"/>
          <w:sz w:val="28"/>
          <w:szCs w:val="28"/>
        </w:rPr>
        <w:t>Для выборки предпринимателей для опроса из объектов генеральной совокупности использовался метод серийной выборки. Число респондентов, выбираемых из серии – в нашем случае это регион, пропорционально общему числу элементов в каждой серии. Количество респондентов, подлежащих отбору из каждой серии, определялись из соотношения: n(i) = N(i) x n ÷ N, (где i – регионы Республике Казахстан, N(i) – количество предпринимателей в регионе). Выборочная совокупность респондентов – 400 человек.</w:t>
      </w:r>
    </w:p>
    <w:p w14:paraId="2E0B29AC" w14:textId="77777777" w:rsidR="00830583" w:rsidRPr="003522A8" w:rsidRDefault="00830583" w:rsidP="00830583">
      <w:pPr>
        <w:shd w:val="clear" w:color="auto" w:fill="FFFFFF"/>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522A8">
        <w:rPr>
          <w:rFonts w:ascii="Times New Roman" w:hAnsi="Times New Roman" w:cs="Times New Roman"/>
          <w:sz w:val="28"/>
          <w:szCs w:val="28"/>
        </w:rPr>
        <w:t xml:space="preserve">Генеральная совокупность – 1 685 303 предпринимателей. </w:t>
      </w:r>
      <w:r w:rsidRPr="003522A8">
        <w:rPr>
          <w:rFonts w:ascii="Times New Roman" w:eastAsia="Times New Roman" w:hAnsi="Times New Roman" w:cs="Times New Roman"/>
          <w:bCs/>
          <w:color w:val="000000" w:themeColor="text1"/>
          <w:sz w:val="28"/>
          <w:szCs w:val="28"/>
          <w:lang w:eastAsia="ru-RU"/>
        </w:rPr>
        <w:t xml:space="preserve">Всего было подвергнуто социальному опросу 434 предпринимателя в соответствии с репрезентативной выборкой, где генеральная совокупность составила 1 685 303 предпринимателей, а выборочная совокупность респондентов – 400 человек. Из 434 предпринимателей 354 малые предприятия (в том числе 126 микро), 57 средние и 23 крупные предприниматели </w:t>
      </w:r>
      <w:r w:rsidRPr="003522A8">
        <w:rPr>
          <w:rFonts w:ascii="Times New Roman" w:eastAsia="Times New Roman" w:hAnsi="Times New Roman" w:cs="Times New Roman"/>
          <w:bCs/>
          <w:iCs/>
          <w:color w:val="000000" w:themeColor="text1"/>
          <w:sz w:val="28"/>
          <w:szCs w:val="28"/>
          <w:lang w:eastAsia="ru-RU"/>
        </w:rPr>
        <w:t>(Приложение А)</w:t>
      </w:r>
      <w:r w:rsidRPr="003522A8">
        <w:rPr>
          <w:rFonts w:ascii="Times New Roman" w:eastAsia="Times New Roman" w:hAnsi="Times New Roman" w:cs="Times New Roman"/>
          <w:bCs/>
          <w:color w:val="000000" w:themeColor="text1"/>
          <w:sz w:val="28"/>
          <w:szCs w:val="28"/>
          <w:lang w:eastAsia="ru-RU"/>
        </w:rPr>
        <w:t>.</w:t>
      </w:r>
    </w:p>
    <w:p w14:paraId="7D4A71D7" w14:textId="77777777" w:rsidR="00830583" w:rsidRPr="003522A8" w:rsidRDefault="00830583" w:rsidP="00830583">
      <w:pPr>
        <w:shd w:val="clear" w:color="auto" w:fill="FFFFFF"/>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522A8">
        <w:rPr>
          <w:rFonts w:ascii="Times New Roman" w:eastAsia="Times New Roman" w:hAnsi="Times New Roman" w:cs="Times New Roman"/>
          <w:bCs/>
          <w:color w:val="000000" w:themeColor="text1"/>
          <w:sz w:val="28"/>
          <w:szCs w:val="28"/>
          <w:lang w:eastAsia="ru-RU"/>
        </w:rPr>
        <w:t>Количество экспертов в рамках проведенного интервью, согласно программы социологического исследования составило 10 человек.</w:t>
      </w:r>
    </w:p>
    <w:p w14:paraId="2BFE3473" w14:textId="77777777" w:rsidR="00830583" w:rsidRPr="003522A8" w:rsidRDefault="00830583" w:rsidP="00830583">
      <w:pPr>
        <w:shd w:val="clear" w:color="auto" w:fill="FFFFFF"/>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3522A8">
        <w:rPr>
          <w:rFonts w:ascii="Times New Roman" w:eastAsia="Times New Roman" w:hAnsi="Times New Roman" w:cs="Times New Roman"/>
          <w:bCs/>
          <w:color w:val="000000" w:themeColor="text1"/>
          <w:sz w:val="28"/>
          <w:szCs w:val="28"/>
          <w:lang w:eastAsia="ru-RU"/>
        </w:rPr>
        <w:t>При написании диссертации использовались доступные в электронном виде статистические данные КПСиСУ ГП РК и МНЭ РК за последние 5 лет.</w:t>
      </w:r>
    </w:p>
    <w:p w14:paraId="522EF69E" w14:textId="77777777" w:rsidR="00830583" w:rsidRPr="003522A8" w:rsidRDefault="00830583" w:rsidP="00830583">
      <w:pPr>
        <w:keepNext/>
        <w:keepLines/>
        <w:spacing w:after="0" w:line="240" w:lineRule="auto"/>
        <w:ind w:firstLine="709"/>
        <w:outlineLvl w:val="7"/>
        <w:rPr>
          <w:rFonts w:ascii="Times New Roman" w:eastAsia="Times New Roman" w:hAnsi="Times New Roman" w:cs="Times New Roman"/>
          <w:b/>
          <w:bCs/>
          <w:color w:val="000000" w:themeColor="text1"/>
          <w:sz w:val="28"/>
          <w:szCs w:val="28"/>
          <w:lang w:eastAsia="ru-RU"/>
        </w:rPr>
      </w:pPr>
      <w:r w:rsidRPr="003522A8">
        <w:rPr>
          <w:rFonts w:ascii="Times New Roman" w:eastAsia="Times New Roman" w:hAnsi="Times New Roman" w:cs="Times New Roman"/>
          <w:b/>
          <w:bCs/>
          <w:color w:val="000000" w:themeColor="text1"/>
          <w:sz w:val="28"/>
          <w:szCs w:val="28"/>
          <w:lang w:eastAsia="ru-RU"/>
        </w:rPr>
        <w:t>Положения, выносимые на защиту.</w:t>
      </w:r>
    </w:p>
    <w:p w14:paraId="6EB7F93E" w14:textId="77777777" w:rsidR="00830583" w:rsidRPr="003522A8" w:rsidRDefault="00830583" w:rsidP="00830583">
      <w:pPr>
        <w:spacing w:after="0" w:line="240" w:lineRule="auto"/>
        <w:ind w:firstLine="709"/>
        <w:jc w:val="both"/>
        <w:rPr>
          <w:rFonts w:ascii="Times New Roman" w:hAnsi="Times New Roman" w:cs="Times New Roman"/>
          <w:sz w:val="28"/>
          <w:szCs w:val="28"/>
        </w:rPr>
      </w:pPr>
      <w:r w:rsidRPr="003522A8">
        <w:rPr>
          <w:rFonts w:ascii="Times New Roman" w:hAnsi="Times New Roman" w:cs="Times New Roman"/>
          <w:sz w:val="28"/>
          <w:szCs w:val="28"/>
        </w:rPr>
        <w:t>Проведенное диссертационное исследование позволило сформулировать и обосновать следующие положения, выносимые на защиту:</w:t>
      </w:r>
    </w:p>
    <w:p w14:paraId="22E1A44E" w14:textId="77777777" w:rsidR="00830583" w:rsidRPr="003522A8" w:rsidRDefault="00830583" w:rsidP="00830583">
      <w:pPr>
        <w:pStyle w:val="a7"/>
        <w:numPr>
          <w:ilvl w:val="0"/>
          <w:numId w:val="12"/>
        </w:numPr>
        <w:tabs>
          <w:tab w:val="left" w:pos="1134"/>
        </w:tabs>
        <w:spacing w:after="0" w:line="240" w:lineRule="auto"/>
        <w:ind w:left="0" w:firstLine="709"/>
        <w:jc w:val="both"/>
        <w:rPr>
          <w:rFonts w:ascii="Times New Roman" w:hAnsi="Times New Roman" w:cs="Times New Roman"/>
          <w:color w:val="000000" w:themeColor="text1"/>
          <w:sz w:val="28"/>
          <w:szCs w:val="28"/>
        </w:rPr>
      </w:pPr>
      <w:r w:rsidRPr="003522A8">
        <w:rPr>
          <w:rFonts w:ascii="Times New Roman" w:hAnsi="Times New Roman" w:cs="Times New Roman"/>
          <w:color w:val="000000" w:themeColor="text1"/>
          <w:sz w:val="28"/>
          <w:szCs w:val="28"/>
        </w:rPr>
        <w:t xml:space="preserve">Предлагается в теорию предпринимательского права структура социальной ответственности бизнеса, включающей в себя ответственность перед государством, работниками и потребителями, а также институты социального предпринимательства, благотворительности, волонтёрства, каждое из которых направлено на решение социальных проблем. </w:t>
      </w:r>
    </w:p>
    <w:p w14:paraId="456903A6" w14:textId="77777777" w:rsidR="00830583" w:rsidRPr="003522A8" w:rsidRDefault="00830583" w:rsidP="00830583">
      <w:pPr>
        <w:pStyle w:val="a7"/>
        <w:numPr>
          <w:ilvl w:val="0"/>
          <w:numId w:val="12"/>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3522A8">
        <w:rPr>
          <w:rFonts w:ascii="Times New Roman" w:hAnsi="Times New Roman" w:cs="Times New Roman"/>
          <w:color w:val="000000" w:themeColor="text1"/>
          <w:sz w:val="28"/>
          <w:szCs w:val="28"/>
        </w:rPr>
        <w:t xml:space="preserve">В целях развития теории предпринимательского права разработано авторское определение социального предпринимательства как сферы деятельности и как правового института: </w:t>
      </w:r>
      <w:bookmarkStart w:id="1" w:name="_Hlk169361821"/>
      <w:r w:rsidRPr="003522A8">
        <w:rPr>
          <w:rFonts w:ascii="Times New Roman" w:hAnsi="Times New Roman" w:cs="Times New Roman"/>
          <w:color w:val="000000" w:themeColor="text1"/>
          <w:sz w:val="28"/>
          <w:szCs w:val="28"/>
        </w:rPr>
        <w:t xml:space="preserve">«социальное предпринимательство — это </w:t>
      </w:r>
      <w:r w:rsidRPr="003522A8">
        <w:rPr>
          <w:rFonts w:ascii="Times New Roman" w:hAnsi="Times New Roman" w:cs="Times New Roman"/>
          <w:iCs/>
          <w:color w:val="000000" w:themeColor="text1"/>
          <w:sz w:val="28"/>
          <w:szCs w:val="28"/>
        </w:rPr>
        <w:t xml:space="preserve">предпринимательская деятельность субъектов социального предпринимательства, зарегистрированных в государственном реестре </w:t>
      </w:r>
      <w:r w:rsidRPr="003522A8">
        <w:rPr>
          <w:rFonts w:ascii="Times New Roman" w:hAnsi="Times New Roman" w:cs="Times New Roman"/>
          <w:iCs/>
          <w:color w:val="000000" w:themeColor="text1"/>
          <w:sz w:val="28"/>
          <w:szCs w:val="28"/>
        </w:rPr>
        <w:lastRenderedPageBreak/>
        <w:t>социальных предпринимателей, способствующая решению социальных проблем граждан и общества, с использованием элементов благотворительности и волонтёрства, и направленная на содействие в обеспечении занятости социально уязвимых слоев населения, производство ими (или для них) товаров, выполнение работ, оказание услуг в сферах деятельности субъектов предпринимательства</w:t>
      </w:r>
      <w:r w:rsidRPr="003522A8">
        <w:rPr>
          <w:rFonts w:ascii="Times New Roman" w:eastAsia="Times New Roman" w:hAnsi="Times New Roman" w:cs="Times New Roman"/>
          <w:color w:val="000000" w:themeColor="text1"/>
          <w:sz w:val="28"/>
          <w:szCs w:val="28"/>
          <w:lang w:eastAsia="ru-RU"/>
        </w:rPr>
        <w:t xml:space="preserve">». </w:t>
      </w:r>
    </w:p>
    <w:bookmarkEnd w:id="1"/>
    <w:p w14:paraId="68BDE3CC" w14:textId="77777777" w:rsidR="00830583" w:rsidRPr="003522A8" w:rsidRDefault="00830583" w:rsidP="00830583">
      <w:pPr>
        <w:tabs>
          <w:tab w:val="left" w:pos="709"/>
        </w:tabs>
        <w:spacing w:after="0" w:line="240" w:lineRule="auto"/>
        <w:ind w:firstLine="709"/>
        <w:contextualSpacing/>
        <w:jc w:val="both"/>
        <w:rPr>
          <w:rFonts w:ascii="Times New Roman" w:hAnsi="Times New Roman" w:cs="Times New Roman"/>
          <w:sz w:val="28"/>
          <w:szCs w:val="28"/>
        </w:rPr>
      </w:pPr>
      <w:r w:rsidRPr="003522A8">
        <w:rPr>
          <w:rFonts w:ascii="Times New Roman" w:hAnsi="Times New Roman" w:cs="Times New Roman"/>
          <w:sz w:val="28"/>
          <w:szCs w:val="28"/>
        </w:rPr>
        <w:t xml:space="preserve">3. </w:t>
      </w:r>
      <w:r w:rsidRPr="003522A8">
        <w:rPr>
          <w:rFonts w:ascii="Times New Roman" w:hAnsi="Times New Roman" w:cs="Times New Roman"/>
          <w:color w:val="000000" w:themeColor="text1"/>
          <w:sz w:val="28"/>
          <w:szCs w:val="28"/>
        </w:rPr>
        <w:t>Обоснована необходимость закрепления в законодательстве положений об ответственности за злоупотребление статусом субъекта социального предпринимательства, процедур</w:t>
      </w:r>
      <w:r w:rsidRPr="003522A8">
        <w:rPr>
          <w:rFonts w:ascii="Times New Roman" w:hAnsi="Times New Roman" w:cs="Times New Roman"/>
          <w:color w:val="000000" w:themeColor="text1"/>
          <w:sz w:val="28"/>
          <w:szCs w:val="28"/>
          <w:lang w:val="kk-KZ"/>
        </w:rPr>
        <w:t>ы</w:t>
      </w:r>
      <w:r w:rsidRPr="003522A8">
        <w:rPr>
          <w:rFonts w:ascii="Times New Roman" w:hAnsi="Times New Roman" w:cs="Times New Roman"/>
          <w:color w:val="000000" w:themeColor="text1"/>
          <w:sz w:val="28"/>
          <w:szCs w:val="28"/>
        </w:rPr>
        <w:t xml:space="preserve"> исключения из реестра и повторного приобретения статуса социального предпринимателя </w:t>
      </w:r>
      <w:r w:rsidRPr="003522A8">
        <w:rPr>
          <w:rFonts w:ascii="Times New Roman" w:hAnsi="Times New Roman" w:cs="Times New Roman"/>
          <w:iCs/>
          <w:spacing w:val="2"/>
          <w:sz w:val="28"/>
          <w:szCs w:val="28"/>
        </w:rPr>
        <w:t>(Приложения Б, В).</w:t>
      </w:r>
    </w:p>
    <w:p w14:paraId="57D909E9" w14:textId="77777777" w:rsidR="00830583" w:rsidRPr="003522A8" w:rsidRDefault="00830583" w:rsidP="00830583">
      <w:pPr>
        <w:pStyle w:val="a9"/>
        <w:shd w:val="clear" w:color="auto" w:fill="FFFFFF"/>
        <w:spacing w:before="0" w:beforeAutospacing="0" w:after="0" w:afterAutospacing="0"/>
        <w:ind w:firstLine="709"/>
        <w:jc w:val="both"/>
        <w:textAlignment w:val="baseline"/>
        <w:rPr>
          <w:sz w:val="28"/>
          <w:szCs w:val="28"/>
        </w:rPr>
      </w:pPr>
      <w:r w:rsidRPr="003522A8">
        <w:rPr>
          <w:sz w:val="28"/>
          <w:szCs w:val="28"/>
        </w:rPr>
        <w:t xml:space="preserve">Данное предложение обуславливает необходимость системных изменений </w:t>
      </w:r>
      <w:r w:rsidRPr="003522A8">
        <w:rPr>
          <w:sz w:val="28"/>
          <w:szCs w:val="28"/>
          <w:lang w:val="kk-KZ"/>
        </w:rPr>
        <w:t>соответствующих</w:t>
      </w:r>
      <w:r w:rsidRPr="003522A8">
        <w:rPr>
          <w:sz w:val="28"/>
          <w:szCs w:val="28"/>
        </w:rPr>
        <w:t xml:space="preserve"> институтов административного и предпринимательского прав</w:t>
      </w:r>
      <w:r w:rsidRPr="003522A8">
        <w:rPr>
          <w:sz w:val="28"/>
          <w:szCs w:val="28"/>
          <w:lang w:val="kk-KZ"/>
        </w:rPr>
        <w:t>а</w:t>
      </w:r>
      <w:r w:rsidRPr="003522A8">
        <w:rPr>
          <w:sz w:val="28"/>
          <w:szCs w:val="28"/>
        </w:rPr>
        <w:t xml:space="preserve">. </w:t>
      </w:r>
    </w:p>
    <w:p w14:paraId="3C5E12B3" w14:textId="77777777" w:rsidR="00830583" w:rsidRPr="003522A8" w:rsidRDefault="00830583" w:rsidP="00830583">
      <w:pPr>
        <w:spacing w:after="0" w:line="240" w:lineRule="auto"/>
        <w:ind w:firstLine="709"/>
        <w:jc w:val="both"/>
        <w:rPr>
          <w:rFonts w:ascii="Times New Roman" w:hAnsi="Times New Roman" w:cs="Times New Roman"/>
          <w:iCs/>
          <w:color w:val="7030A0"/>
          <w:sz w:val="28"/>
          <w:szCs w:val="28"/>
        </w:rPr>
      </w:pPr>
      <w:r w:rsidRPr="003522A8">
        <w:rPr>
          <w:rFonts w:ascii="Times New Roman" w:hAnsi="Times New Roman" w:cs="Times New Roman"/>
          <w:sz w:val="28"/>
          <w:szCs w:val="28"/>
        </w:rPr>
        <w:t xml:space="preserve">4. </w:t>
      </w:r>
      <w:r w:rsidRPr="003522A8">
        <w:rPr>
          <w:rFonts w:ascii="Times New Roman" w:hAnsi="Times New Roman" w:cs="Times New Roman"/>
          <w:sz w:val="28"/>
          <w:szCs w:val="28"/>
          <w:lang w:val="kk-KZ"/>
        </w:rPr>
        <w:t>Аргументирована необходимость</w:t>
      </w:r>
      <w:r w:rsidRPr="003522A8">
        <w:rPr>
          <w:rFonts w:ascii="Times New Roman" w:hAnsi="Times New Roman" w:cs="Times New Roman"/>
          <w:sz w:val="28"/>
          <w:szCs w:val="28"/>
        </w:rPr>
        <w:t xml:space="preserve"> создания Национального института по исследованию социальных проблем при МТиСЗН РК </w:t>
      </w:r>
      <w:r w:rsidRPr="003522A8">
        <w:rPr>
          <w:rFonts w:ascii="Times New Roman" w:hAnsi="Times New Roman" w:cs="Times New Roman"/>
          <w:iCs/>
          <w:sz w:val="28"/>
          <w:szCs w:val="28"/>
        </w:rPr>
        <w:t>(НИИСП)</w:t>
      </w:r>
      <w:r w:rsidRPr="003522A8">
        <w:rPr>
          <w:rFonts w:ascii="Times New Roman" w:hAnsi="Times New Roman" w:cs="Times New Roman"/>
          <w:sz w:val="28"/>
          <w:szCs w:val="28"/>
        </w:rPr>
        <w:t xml:space="preserve">, служащего конструкцией социального партнёрства, определяющей причины возникновения проблем и их развитие, а также пути их совместного преодоления. Обеспечение эффективности решения социальных проблем обосновывается созданием реестра социальной проблематики, для чего разработаны категории проблем и направления деятельности реестра </w:t>
      </w:r>
      <w:r w:rsidRPr="003522A8">
        <w:rPr>
          <w:rFonts w:ascii="Times New Roman" w:hAnsi="Times New Roman" w:cs="Times New Roman"/>
          <w:iCs/>
          <w:sz w:val="28"/>
          <w:szCs w:val="28"/>
        </w:rPr>
        <w:t>(Приложени</w:t>
      </w:r>
      <w:r w:rsidRPr="003522A8">
        <w:rPr>
          <w:rFonts w:ascii="Times New Roman" w:hAnsi="Times New Roman" w:cs="Times New Roman"/>
          <w:iCs/>
          <w:sz w:val="28"/>
          <w:szCs w:val="28"/>
          <w:lang w:val="kk-KZ"/>
        </w:rPr>
        <w:t>е</w:t>
      </w:r>
      <w:r>
        <w:rPr>
          <w:rFonts w:ascii="Times New Roman" w:hAnsi="Times New Roman" w:cs="Times New Roman"/>
          <w:iCs/>
          <w:sz w:val="28"/>
          <w:szCs w:val="28"/>
          <w:lang w:val="kk-KZ"/>
        </w:rPr>
        <w:t xml:space="preserve"> В</w:t>
      </w:r>
      <w:r w:rsidRPr="003522A8">
        <w:rPr>
          <w:rFonts w:ascii="Times New Roman" w:hAnsi="Times New Roman" w:cs="Times New Roman"/>
          <w:iCs/>
          <w:sz w:val="28"/>
          <w:szCs w:val="28"/>
        </w:rPr>
        <w:t>)</w:t>
      </w:r>
      <w:r w:rsidRPr="003522A8">
        <w:rPr>
          <w:rFonts w:ascii="Times New Roman" w:hAnsi="Times New Roman" w:cs="Times New Roman"/>
          <w:sz w:val="28"/>
          <w:szCs w:val="28"/>
        </w:rPr>
        <w:t xml:space="preserve">. </w:t>
      </w:r>
      <w:bookmarkStart w:id="2" w:name="_Hlk181711858"/>
    </w:p>
    <w:bookmarkEnd w:id="2"/>
    <w:p w14:paraId="00003BD1" w14:textId="77777777" w:rsidR="00830583" w:rsidRPr="003522A8" w:rsidRDefault="00830583" w:rsidP="00830583">
      <w:pPr>
        <w:spacing w:after="0" w:line="240" w:lineRule="auto"/>
        <w:ind w:firstLine="709"/>
        <w:jc w:val="both"/>
        <w:rPr>
          <w:rFonts w:ascii="Times New Roman" w:hAnsi="Times New Roman" w:cs="Times New Roman"/>
          <w:sz w:val="28"/>
          <w:szCs w:val="28"/>
        </w:rPr>
      </w:pPr>
      <w:r w:rsidRPr="003522A8">
        <w:rPr>
          <w:rFonts w:ascii="Times New Roman" w:hAnsi="Times New Roman" w:cs="Times New Roman"/>
          <w:sz w:val="28"/>
          <w:szCs w:val="28"/>
        </w:rPr>
        <w:t>Для реализации Реестра предложена новая норма в Социальный кодекс Республики Казахстан – статья 261-1 «Реестр социальной проблематики»: «</w:t>
      </w:r>
      <w:r w:rsidRPr="003522A8">
        <w:rPr>
          <w:rFonts w:ascii="Times New Roman" w:hAnsi="Times New Roman" w:cs="Times New Roman"/>
          <w:iCs/>
          <w:sz w:val="28"/>
          <w:szCs w:val="28"/>
        </w:rPr>
        <w:t>1. Для использования данных о</w:t>
      </w:r>
      <w:r w:rsidRPr="003522A8">
        <w:rPr>
          <w:rFonts w:ascii="Times New Roman" w:hAnsi="Times New Roman" w:cs="Times New Roman"/>
          <w:iCs/>
          <w:sz w:val="28"/>
          <w:szCs w:val="28"/>
          <w:lang w:val="kk-KZ"/>
        </w:rPr>
        <w:t>б</w:t>
      </w:r>
      <w:r w:rsidRPr="003522A8">
        <w:rPr>
          <w:rFonts w:ascii="Times New Roman" w:hAnsi="Times New Roman" w:cs="Times New Roman"/>
          <w:iCs/>
          <w:sz w:val="28"/>
          <w:szCs w:val="28"/>
        </w:rPr>
        <w:t xml:space="preserve"> имеющейся проблематике в социальной сфере, уполномоченный орган в сфере социальной защиты населения, ведет реестр социальной проблематики. Реестром социальной проблематики является электронная база данных, содержащая сведения о возникших трудных жизненных ситуациях, требующие правового либо ведомственного урегулирования. 2. Уполномоченный орган в сфере социальной защиты, ежеквартально проводит форум по социальным вопросам с размещением на своем интернет-ресурсе результатов решения проблем, отраженных в реестре». </w:t>
      </w:r>
      <w:r w:rsidRPr="003522A8">
        <w:rPr>
          <w:rFonts w:ascii="Times New Roman" w:hAnsi="Times New Roman" w:cs="Times New Roman"/>
          <w:sz w:val="28"/>
          <w:szCs w:val="28"/>
        </w:rPr>
        <w:t xml:space="preserve"> </w:t>
      </w:r>
    </w:p>
    <w:p w14:paraId="24036BC9" w14:textId="77777777" w:rsidR="00830583" w:rsidRPr="003522A8" w:rsidRDefault="00830583" w:rsidP="00830583">
      <w:pPr>
        <w:spacing w:after="0" w:line="240" w:lineRule="auto"/>
        <w:ind w:firstLine="709"/>
        <w:jc w:val="both"/>
        <w:rPr>
          <w:rFonts w:ascii="Times New Roman" w:hAnsi="Times New Roman" w:cs="Times New Roman"/>
          <w:color w:val="FF0000"/>
          <w:sz w:val="28"/>
          <w:szCs w:val="28"/>
        </w:rPr>
      </w:pPr>
      <w:r w:rsidRPr="003522A8">
        <w:rPr>
          <w:rFonts w:ascii="Times New Roman" w:hAnsi="Times New Roman" w:cs="Times New Roman"/>
          <w:sz w:val="28"/>
          <w:szCs w:val="28"/>
        </w:rPr>
        <w:t xml:space="preserve">5. Разработан авторский проект Концепции развития социального предпринимательства в Республике Казахстан и </w:t>
      </w:r>
      <w:r w:rsidRPr="003522A8">
        <w:rPr>
          <w:rFonts w:ascii="Times New Roman" w:hAnsi="Times New Roman" w:cs="Times New Roman"/>
          <w:b/>
          <w:bCs/>
          <w:iCs/>
          <w:sz w:val="28"/>
          <w:szCs w:val="28"/>
        </w:rPr>
        <w:t>план</w:t>
      </w:r>
      <w:r w:rsidRPr="003522A8">
        <w:rPr>
          <w:rFonts w:ascii="Times New Roman" w:hAnsi="Times New Roman" w:cs="Times New Roman"/>
          <w:sz w:val="28"/>
          <w:szCs w:val="28"/>
        </w:rPr>
        <w:t xml:space="preserve"> её реализации </w:t>
      </w:r>
      <w:r w:rsidRPr="003522A8">
        <w:rPr>
          <w:rFonts w:ascii="Times New Roman" w:hAnsi="Times New Roman" w:cs="Times New Roman"/>
          <w:iCs/>
          <w:sz w:val="28"/>
          <w:szCs w:val="28"/>
        </w:rPr>
        <w:t>(Приложение Г)</w:t>
      </w:r>
      <w:r w:rsidRPr="003522A8">
        <w:rPr>
          <w:rFonts w:ascii="Times New Roman" w:hAnsi="Times New Roman" w:cs="Times New Roman"/>
          <w:sz w:val="28"/>
          <w:szCs w:val="28"/>
        </w:rPr>
        <w:t xml:space="preserve">. Ключевыми инструментами правового регулирования определены: </w:t>
      </w:r>
    </w:p>
    <w:p w14:paraId="324AD3F7" w14:textId="77777777" w:rsidR="00830583" w:rsidRPr="003522A8" w:rsidRDefault="00830583" w:rsidP="00830583">
      <w:pPr>
        <w:spacing w:after="0" w:line="240" w:lineRule="auto"/>
        <w:ind w:firstLine="709"/>
        <w:jc w:val="both"/>
        <w:rPr>
          <w:rFonts w:ascii="Times New Roman" w:hAnsi="Times New Roman" w:cs="Times New Roman"/>
          <w:sz w:val="28"/>
          <w:szCs w:val="28"/>
        </w:rPr>
      </w:pPr>
      <w:r w:rsidRPr="003522A8">
        <w:rPr>
          <w:rFonts w:ascii="Times New Roman" w:hAnsi="Times New Roman" w:cs="Times New Roman"/>
          <w:sz w:val="28"/>
          <w:szCs w:val="28"/>
        </w:rPr>
        <w:t>–</w:t>
      </w:r>
      <w:r w:rsidRPr="003522A8">
        <w:rPr>
          <w:rFonts w:ascii="Times New Roman" w:hAnsi="Times New Roman" w:cs="Times New Roman"/>
          <w:sz w:val="28"/>
          <w:szCs w:val="28"/>
          <w:lang w:val="kk-KZ"/>
        </w:rPr>
        <w:t> </w:t>
      </w:r>
      <w:r w:rsidRPr="003522A8">
        <w:rPr>
          <w:rFonts w:ascii="Times New Roman" w:hAnsi="Times New Roman" w:cs="Times New Roman"/>
          <w:sz w:val="28"/>
          <w:szCs w:val="28"/>
        </w:rPr>
        <w:t>законодательное стимулирование рационализации социального предпринимательства;</w:t>
      </w:r>
    </w:p>
    <w:p w14:paraId="7BB2791A" w14:textId="77777777" w:rsidR="00830583" w:rsidRPr="003522A8" w:rsidRDefault="00830583" w:rsidP="00830583">
      <w:pPr>
        <w:spacing w:after="0" w:line="240" w:lineRule="auto"/>
        <w:ind w:firstLine="709"/>
        <w:jc w:val="both"/>
        <w:rPr>
          <w:rFonts w:ascii="Times New Roman" w:hAnsi="Times New Roman" w:cs="Times New Roman"/>
          <w:sz w:val="28"/>
          <w:szCs w:val="28"/>
        </w:rPr>
      </w:pPr>
      <w:r w:rsidRPr="003522A8">
        <w:rPr>
          <w:rFonts w:ascii="Times New Roman" w:hAnsi="Times New Roman" w:cs="Times New Roman"/>
          <w:sz w:val="28"/>
          <w:szCs w:val="28"/>
        </w:rPr>
        <w:t>–</w:t>
      </w:r>
      <w:r w:rsidRPr="003522A8">
        <w:rPr>
          <w:rFonts w:ascii="Times New Roman" w:hAnsi="Times New Roman" w:cs="Times New Roman"/>
          <w:sz w:val="28"/>
          <w:szCs w:val="28"/>
          <w:lang w:val="kk-KZ"/>
        </w:rPr>
        <w:t> </w:t>
      </w:r>
      <w:r w:rsidRPr="003522A8">
        <w:rPr>
          <w:rFonts w:ascii="Times New Roman" w:hAnsi="Times New Roman" w:cs="Times New Roman"/>
          <w:sz w:val="28"/>
          <w:szCs w:val="28"/>
        </w:rPr>
        <w:t>негосударственное правовое регулирование социального предпринимательства, способствующее снижению кризисной нагрузки на бюджет страны;</w:t>
      </w:r>
    </w:p>
    <w:p w14:paraId="08DCDA80" w14:textId="77777777" w:rsidR="00830583" w:rsidRPr="003522A8" w:rsidRDefault="00830583" w:rsidP="00830583">
      <w:pPr>
        <w:spacing w:after="0" w:line="240" w:lineRule="auto"/>
        <w:ind w:firstLine="709"/>
        <w:jc w:val="both"/>
        <w:rPr>
          <w:rFonts w:ascii="Times New Roman" w:hAnsi="Times New Roman" w:cs="Times New Roman"/>
          <w:sz w:val="28"/>
          <w:szCs w:val="28"/>
        </w:rPr>
      </w:pPr>
      <w:r w:rsidRPr="003522A8">
        <w:rPr>
          <w:rFonts w:ascii="Times New Roman" w:hAnsi="Times New Roman" w:cs="Times New Roman"/>
          <w:sz w:val="28"/>
          <w:szCs w:val="28"/>
        </w:rPr>
        <w:t>–</w:t>
      </w:r>
      <w:r w:rsidRPr="003522A8">
        <w:rPr>
          <w:rFonts w:ascii="Times New Roman" w:hAnsi="Times New Roman" w:cs="Times New Roman"/>
          <w:sz w:val="28"/>
          <w:szCs w:val="28"/>
          <w:lang w:val="kk-KZ"/>
        </w:rPr>
        <w:t> </w:t>
      </w:r>
      <w:r w:rsidRPr="003522A8">
        <w:rPr>
          <w:rFonts w:ascii="Times New Roman" w:hAnsi="Times New Roman" w:cs="Times New Roman"/>
          <w:sz w:val="28"/>
          <w:szCs w:val="28"/>
        </w:rPr>
        <w:t>вовлечение общественности, посредством социального предпринимательства, в реализацию глобальных направлений, предусмотренных ЦУР ООН.</w:t>
      </w:r>
    </w:p>
    <w:p w14:paraId="1BB72450" w14:textId="77777777" w:rsidR="00830583" w:rsidRPr="003522A8" w:rsidRDefault="00830583" w:rsidP="00830583">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3522A8">
        <w:rPr>
          <w:rFonts w:ascii="Times New Roman" w:eastAsia="Times New Roman" w:hAnsi="Times New Roman" w:cs="Times New Roman"/>
          <w:b/>
          <w:bCs/>
          <w:color w:val="000000" w:themeColor="text1"/>
          <w:sz w:val="28"/>
          <w:szCs w:val="28"/>
          <w:lang w:eastAsia="ru-RU"/>
        </w:rPr>
        <w:t xml:space="preserve">Теоретическая и практическая значимость </w:t>
      </w:r>
    </w:p>
    <w:p w14:paraId="5BF8D34C" w14:textId="77777777" w:rsidR="00830583" w:rsidRPr="003522A8" w:rsidRDefault="00830583" w:rsidP="00830583">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3522A8">
        <w:rPr>
          <w:rFonts w:ascii="Times New Roman" w:eastAsia="Times New Roman" w:hAnsi="Times New Roman" w:cs="Times New Roman"/>
          <w:bCs/>
          <w:sz w:val="28"/>
          <w:szCs w:val="28"/>
        </w:rPr>
        <w:t>Теоретическая значимость</w:t>
      </w:r>
      <w:r w:rsidRPr="003522A8">
        <w:rPr>
          <w:rFonts w:ascii="Times New Roman" w:eastAsia="Times New Roman" w:hAnsi="Times New Roman" w:cs="Times New Roman"/>
          <w:b/>
          <w:bCs/>
          <w:sz w:val="28"/>
          <w:szCs w:val="28"/>
        </w:rPr>
        <w:t xml:space="preserve"> </w:t>
      </w:r>
      <w:r w:rsidRPr="003522A8">
        <w:rPr>
          <w:rFonts w:ascii="Times New Roman" w:eastAsia="Times New Roman" w:hAnsi="Times New Roman" w:cs="Times New Roman"/>
          <w:bCs/>
          <w:sz w:val="28"/>
          <w:szCs w:val="28"/>
        </w:rPr>
        <w:t xml:space="preserve">диссертационного исследования заключается в формировании выводов и предложений, оказывающих влияние на теорию предпринимательского права, а также рекомендаций по совершенствованию </w:t>
      </w:r>
      <w:r w:rsidRPr="003522A8">
        <w:rPr>
          <w:rFonts w:ascii="Times New Roman" w:eastAsia="Times New Roman" w:hAnsi="Times New Roman" w:cs="Times New Roman"/>
          <w:bCs/>
          <w:sz w:val="28"/>
          <w:szCs w:val="28"/>
        </w:rPr>
        <w:lastRenderedPageBreak/>
        <w:t xml:space="preserve">законодательства в сфере социального предпринимательства. Предложены правовые нормы дополняющие законодательство в части защиты и регламентации прав социальных предпринимателей, механизмы по улучшению положения социально-уязвимых слоёв населения, такие как трудоустройство их в предпринимательскую среду, с учётом их физических и материальных условий. </w:t>
      </w:r>
    </w:p>
    <w:p w14:paraId="73CEFA53" w14:textId="77777777" w:rsidR="00830583" w:rsidRPr="003522A8" w:rsidRDefault="00830583" w:rsidP="00830583">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3522A8">
        <w:rPr>
          <w:rFonts w:ascii="Times New Roman" w:eastAsia="Times New Roman" w:hAnsi="Times New Roman" w:cs="Times New Roman"/>
          <w:bCs/>
          <w:sz w:val="28"/>
          <w:szCs w:val="28"/>
        </w:rPr>
        <w:t xml:space="preserve">Практическая значимость. Полученные данные дают основания применять их в ряде следующих случаев: для формирования предприятий, позволяющих совмещать бизнес и домашнюю работу; образование социальных организаций на базе кризисных центров, популяризации социальных предпринимателей посредством регламентации «Реестра товаров социальных предпринимателей» и отдельного функционала «Социальный продукт» в мобильных приложениях банков второго уровня и на других цифровых платформах, что позволит снизить кризисную нагрузку на бюджет страны путём охвата большего числа социально-уязвимых слоёв общества, повысить узнаваемость товаров и конкурентоспособность предприятий. Авторский проект «Концепции развития социального предпринимательства» может быть использован в законодательной и правотворческой работе, а также в вопросах совершенствования социального предпринимательства. </w:t>
      </w:r>
    </w:p>
    <w:p w14:paraId="66663BAF" w14:textId="77777777" w:rsidR="00830583" w:rsidRPr="003522A8" w:rsidRDefault="00830583" w:rsidP="00830583">
      <w:pPr>
        <w:keepNext/>
        <w:keepLines/>
        <w:spacing w:after="0" w:line="240" w:lineRule="auto"/>
        <w:ind w:firstLine="709"/>
        <w:jc w:val="both"/>
        <w:outlineLvl w:val="7"/>
        <w:rPr>
          <w:rFonts w:ascii="Times New Roman" w:eastAsia="Times New Roman" w:hAnsi="Times New Roman" w:cs="Times New Roman"/>
          <w:b/>
          <w:bCs/>
          <w:color w:val="000000" w:themeColor="text1"/>
          <w:sz w:val="28"/>
          <w:szCs w:val="28"/>
          <w:lang w:eastAsia="ru-RU"/>
        </w:rPr>
      </w:pPr>
      <w:r w:rsidRPr="003522A8">
        <w:rPr>
          <w:rFonts w:ascii="Times New Roman" w:eastAsia="Times New Roman" w:hAnsi="Times New Roman" w:cs="Times New Roman"/>
          <w:b/>
          <w:bCs/>
          <w:color w:val="000000" w:themeColor="text1"/>
          <w:sz w:val="28"/>
          <w:szCs w:val="28"/>
          <w:lang w:eastAsia="ru-RU"/>
        </w:rPr>
        <w:t xml:space="preserve">Апробация (в т.ч. результаты анкетирования и внедрение результатов) </w:t>
      </w:r>
    </w:p>
    <w:p w14:paraId="7B0C9A63" w14:textId="1D894B79" w:rsidR="00830583" w:rsidRPr="003522A8" w:rsidRDefault="00830583" w:rsidP="00830583">
      <w:pPr>
        <w:spacing w:after="0" w:line="240" w:lineRule="auto"/>
        <w:ind w:firstLine="709"/>
        <w:jc w:val="both"/>
        <w:rPr>
          <w:rFonts w:ascii="Times New Roman" w:hAnsi="Times New Roman" w:cs="Times New Roman"/>
          <w:sz w:val="28"/>
          <w:szCs w:val="28"/>
        </w:rPr>
      </w:pPr>
      <w:r w:rsidRPr="003522A8">
        <w:rPr>
          <w:rFonts w:ascii="Times New Roman" w:hAnsi="Times New Roman" w:cs="Times New Roman"/>
          <w:sz w:val="28"/>
          <w:szCs w:val="28"/>
        </w:rPr>
        <w:t xml:space="preserve">Основные положения диссертации внедрены в учебный процесс ГУ «Академия правоохранительных органов при Генеральной прокуратуре Республики Казахстан» при проведении занятий по дисциплине «Актуальные проблемы предпринимательской деятельности» для магистрантов 1 курса по специальности «юриспруденция», а также по дисциплине «Нормотворческая деятельность в правоохранительных органах» для магистрантов 1 курса по специальности «правоохранительная деятельность» </w:t>
      </w:r>
      <w:r w:rsidRPr="003522A8">
        <w:rPr>
          <w:rFonts w:ascii="Times New Roman" w:hAnsi="Times New Roman" w:cs="Times New Roman"/>
          <w:iCs/>
          <w:sz w:val="28"/>
          <w:szCs w:val="28"/>
        </w:rPr>
        <w:t>(Приложение Д)</w:t>
      </w:r>
      <w:r w:rsidRPr="003522A8">
        <w:rPr>
          <w:rFonts w:ascii="Times New Roman" w:hAnsi="Times New Roman" w:cs="Times New Roman"/>
          <w:sz w:val="28"/>
          <w:szCs w:val="28"/>
        </w:rPr>
        <w:t xml:space="preserve">. </w:t>
      </w:r>
    </w:p>
    <w:p w14:paraId="2D8BC4CC" w14:textId="77777777" w:rsidR="00830583" w:rsidRPr="003522A8" w:rsidRDefault="00830583" w:rsidP="00830583">
      <w:pPr>
        <w:spacing w:after="0" w:line="240" w:lineRule="auto"/>
        <w:ind w:firstLine="709"/>
        <w:jc w:val="both"/>
        <w:rPr>
          <w:rFonts w:ascii="Times New Roman" w:hAnsi="Times New Roman" w:cs="Times New Roman"/>
          <w:sz w:val="28"/>
          <w:szCs w:val="28"/>
        </w:rPr>
      </w:pPr>
      <w:r w:rsidRPr="003522A8">
        <w:rPr>
          <w:rFonts w:ascii="Times New Roman" w:hAnsi="Times New Roman" w:cs="Times New Roman"/>
          <w:sz w:val="28"/>
          <w:szCs w:val="28"/>
        </w:rPr>
        <w:t xml:space="preserve">Отдельные материалы исследования нашли практическое применение в деятельности 2-го института ГУ «Академия правоохранительных органов при Генеральной прокуратуре Республики Казахстан» и использованы при подготовки анализа зарубежного опыта по социальному предпринимательству </w:t>
      </w:r>
      <w:r w:rsidRPr="003522A8">
        <w:rPr>
          <w:rFonts w:ascii="Times New Roman" w:hAnsi="Times New Roman" w:cs="Times New Roman"/>
          <w:iCs/>
          <w:sz w:val="28"/>
          <w:szCs w:val="28"/>
        </w:rPr>
        <w:t xml:space="preserve">(Приложение Д), </w:t>
      </w:r>
      <w:r w:rsidRPr="003522A8">
        <w:rPr>
          <w:rFonts w:ascii="Times New Roman" w:hAnsi="Times New Roman" w:cs="Times New Roman"/>
          <w:sz w:val="28"/>
          <w:szCs w:val="28"/>
        </w:rPr>
        <w:t xml:space="preserve">а также в изданной электронной версии «Современного толкового словаря предпринимателя», с получением свидетельства о внесении сведений в государственный реестр прав на объекты, охраняемые авторским правом №22484 от 21.12.2021 года </w:t>
      </w:r>
      <w:r w:rsidRPr="003522A8">
        <w:rPr>
          <w:rFonts w:ascii="Times New Roman" w:hAnsi="Times New Roman" w:cs="Times New Roman"/>
          <w:iCs/>
          <w:sz w:val="28"/>
          <w:szCs w:val="28"/>
        </w:rPr>
        <w:t>(Приложение Е)</w:t>
      </w:r>
      <w:r w:rsidRPr="003522A8">
        <w:rPr>
          <w:rFonts w:ascii="Times New Roman" w:hAnsi="Times New Roman" w:cs="Times New Roman"/>
          <w:sz w:val="28"/>
          <w:szCs w:val="28"/>
        </w:rPr>
        <w:t xml:space="preserve">. </w:t>
      </w:r>
    </w:p>
    <w:p w14:paraId="66099143" w14:textId="77777777" w:rsidR="00830583" w:rsidRPr="003522A8" w:rsidRDefault="00830583" w:rsidP="00830583">
      <w:pPr>
        <w:spacing w:after="0" w:line="240" w:lineRule="auto"/>
        <w:ind w:firstLine="709"/>
        <w:jc w:val="both"/>
        <w:rPr>
          <w:rFonts w:ascii="Times New Roman" w:hAnsi="Times New Roman" w:cs="Times New Roman"/>
          <w:sz w:val="28"/>
          <w:szCs w:val="28"/>
        </w:rPr>
      </w:pPr>
      <w:r w:rsidRPr="003522A8">
        <w:rPr>
          <w:rFonts w:ascii="Times New Roman" w:hAnsi="Times New Roman" w:cs="Times New Roman"/>
          <w:sz w:val="28"/>
          <w:szCs w:val="28"/>
        </w:rPr>
        <w:t xml:space="preserve">Выводы и предложения по результатам анкетирования предпринимателей и интервью экспертов были включены в проект авторской </w:t>
      </w:r>
      <w:r w:rsidRPr="003522A8">
        <w:rPr>
          <w:rFonts w:ascii="Times New Roman" w:hAnsi="Times New Roman" w:cs="Times New Roman"/>
          <w:b/>
          <w:bCs/>
          <w:iCs/>
          <w:sz w:val="28"/>
          <w:szCs w:val="28"/>
        </w:rPr>
        <w:t>концепции развития социального предпринимательства в Республике Казахстан</w:t>
      </w:r>
      <w:r w:rsidRPr="003522A8">
        <w:rPr>
          <w:rFonts w:ascii="Times New Roman" w:hAnsi="Times New Roman" w:cs="Times New Roman"/>
          <w:sz w:val="28"/>
          <w:szCs w:val="28"/>
        </w:rPr>
        <w:t xml:space="preserve">, с внедрением в практическую деятельность Национальной палаты предпринимателей Республики Казахстан «Атамекен» </w:t>
      </w:r>
      <w:r w:rsidRPr="003522A8">
        <w:rPr>
          <w:rFonts w:ascii="Times New Roman" w:hAnsi="Times New Roman" w:cs="Times New Roman"/>
          <w:iCs/>
          <w:sz w:val="28"/>
          <w:szCs w:val="28"/>
        </w:rPr>
        <w:t>(Приложение Д)</w:t>
      </w:r>
      <w:r w:rsidRPr="003522A8">
        <w:rPr>
          <w:rFonts w:ascii="Times New Roman" w:hAnsi="Times New Roman" w:cs="Times New Roman"/>
          <w:sz w:val="28"/>
          <w:szCs w:val="28"/>
        </w:rPr>
        <w:t>.</w:t>
      </w:r>
    </w:p>
    <w:p w14:paraId="33715DEC" w14:textId="1816984D" w:rsidR="00771C22" w:rsidRPr="00B96AC1" w:rsidRDefault="00771C22" w:rsidP="00830583">
      <w:pPr>
        <w:spacing w:after="0" w:line="240" w:lineRule="auto"/>
        <w:ind w:firstLine="709"/>
        <w:jc w:val="both"/>
        <w:rPr>
          <w:rFonts w:ascii="Times New Roman" w:hAnsi="Times New Roman" w:cs="Times New Roman"/>
          <w:sz w:val="28"/>
          <w:szCs w:val="28"/>
        </w:rPr>
      </w:pPr>
      <w:r w:rsidRPr="00B96AC1">
        <w:rPr>
          <w:rFonts w:ascii="Times New Roman" w:hAnsi="Times New Roman" w:cs="Times New Roman"/>
          <w:sz w:val="28"/>
          <w:szCs w:val="28"/>
        </w:rPr>
        <w:t xml:space="preserve">Результаты диссертационного исследования были опубликованы в </w:t>
      </w:r>
      <w:r w:rsidR="00F02A09">
        <w:rPr>
          <w:rFonts w:ascii="Times New Roman" w:hAnsi="Times New Roman" w:cs="Times New Roman"/>
          <w:sz w:val="28"/>
          <w:szCs w:val="28"/>
        </w:rPr>
        <w:t>11</w:t>
      </w:r>
      <w:r w:rsidRPr="00B96AC1">
        <w:rPr>
          <w:rFonts w:ascii="Times New Roman" w:hAnsi="Times New Roman" w:cs="Times New Roman"/>
          <w:sz w:val="28"/>
          <w:szCs w:val="28"/>
        </w:rPr>
        <w:t xml:space="preserve"> научных трудах, в том числе в научных изданиях, входящих в базу </w:t>
      </w:r>
      <w:r w:rsidRPr="00B96AC1">
        <w:rPr>
          <w:rFonts w:ascii="Times New Roman" w:hAnsi="Times New Roman" w:cs="Times New Roman"/>
          <w:sz w:val="28"/>
          <w:szCs w:val="28"/>
          <w:lang w:val="en-US"/>
        </w:rPr>
        <w:t>Scopus</w:t>
      </w:r>
      <w:r w:rsidRPr="00B96AC1">
        <w:rPr>
          <w:rFonts w:ascii="Times New Roman" w:hAnsi="Times New Roman" w:cs="Times New Roman"/>
          <w:sz w:val="28"/>
          <w:szCs w:val="28"/>
        </w:rPr>
        <w:t xml:space="preserve"> – </w:t>
      </w:r>
      <w:r w:rsidR="00F02A09">
        <w:rPr>
          <w:rFonts w:ascii="Times New Roman" w:hAnsi="Times New Roman" w:cs="Times New Roman"/>
          <w:sz w:val="28"/>
          <w:szCs w:val="28"/>
        </w:rPr>
        <w:t>2</w:t>
      </w:r>
      <w:r w:rsidRPr="00B96AC1">
        <w:rPr>
          <w:rFonts w:ascii="Times New Roman" w:hAnsi="Times New Roman" w:cs="Times New Roman"/>
          <w:sz w:val="28"/>
          <w:szCs w:val="28"/>
        </w:rPr>
        <w:t xml:space="preserve">, в изданиях рекомендованных КОКСОН МОН РК – </w:t>
      </w:r>
      <w:r w:rsidR="00F02A09">
        <w:rPr>
          <w:rFonts w:ascii="Times New Roman" w:hAnsi="Times New Roman" w:cs="Times New Roman"/>
          <w:sz w:val="28"/>
          <w:szCs w:val="28"/>
        </w:rPr>
        <w:t>5</w:t>
      </w:r>
      <w:r w:rsidRPr="00B96AC1">
        <w:rPr>
          <w:rFonts w:ascii="Times New Roman" w:hAnsi="Times New Roman" w:cs="Times New Roman"/>
          <w:sz w:val="28"/>
          <w:szCs w:val="28"/>
        </w:rPr>
        <w:t>, в материалах международных научных конференций – 4, в том числе дальнего зарубежья – 1.</w:t>
      </w:r>
    </w:p>
    <w:p w14:paraId="1F2CFAA8" w14:textId="33F17382" w:rsidR="00771C22" w:rsidRDefault="00771C22" w:rsidP="00771C22">
      <w:pPr>
        <w:spacing w:after="0" w:line="240" w:lineRule="auto"/>
        <w:ind w:firstLine="709"/>
        <w:jc w:val="both"/>
        <w:rPr>
          <w:rFonts w:ascii="Times New Roman" w:hAnsi="Times New Roman" w:cs="Times New Roman"/>
          <w:sz w:val="28"/>
          <w:szCs w:val="28"/>
        </w:rPr>
      </w:pPr>
      <w:r w:rsidRPr="00B96AC1">
        <w:rPr>
          <w:rFonts w:ascii="Times New Roman" w:hAnsi="Times New Roman" w:cs="Times New Roman"/>
          <w:b/>
          <w:bCs/>
          <w:sz w:val="28"/>
          <w:szCs w:val="28"/>
        </w:rPr>
        <w:lastRenderedPageBreak/>
        <w:t xml:space="preserve">Структура и объем диссертации. </w:t>
      </w:r>
      <w:r w:rsidR="00A4471F" w:rsidRPr="00A4471F">
        <w:rPr>
          <w:rFonts w:ascii="Times New Roman" w:hAnsi="Times New Roman" w:cs="Times New Roman"/>
          <w:sz w:val="28"/>
          <w:szCs w:val="28"/>
        </w:rPr>
        <w:t>Диссертация состоит из нормативных ссылок, обозначений и сокращений, определений, введения, трёх разделов, заключения, списка использованных источников, 6 приложений. Содержание работы изложено на 165 страницах, с использованием 277 источников информации, 4 таблицы, 2 рисунка.</w:t>
      </w:r>
    </w:p>
    <w:sectPr w:rsidR="00771C22" w:rsidSect="0004658B">
      <w:footerReference w:type="default" r:id="rId7"/>
      <w:pgSz w:w="11906" w:h="16838" w:code="9"/>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60D02" w14:textId="77777777" w:rsidR="00CE65A5" w:rsidRDefault="00CE65A5" w:rsidP="008269C4">
      <w:pPr>
        <w:spacing w:after="0" w:line="240" w:lineRule="auto"/>
      </w:pPr>
      <w:r>
        <w:separator/>
      </w:r>
    </w:p>
  </w:endnote>
  <w:endnote w:type="continuationSeparator" w:id="0">
    <w:p w14:paraId="2B72708D" w14:textId="77777777" w:rsidR="00CE65A5" w:rsidRDefault="00CE65A5" w:rsidP="008269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Bold">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567470"/>
      <w:docPartObj>
        <w:docPartGallery w:val="Page Numbers (Bottom of Page)"/>
        <w:docPartUnique/>
      </w:docPartObj>
    </w:sdtPr>
    <w:sdtContent>
      <w:p w14:paraId="10A300D8" w14:textId="2F7417CD" w:rsidR="003624E2" w:rsidRDefault="003624E2">
        <w:pPr>
          <w:pStyle w:val="af2"/>
          <w:jc w:val="center"/>
        </w:pPr>
        <w:r>
          <w:fldChar w:fldCharType="begin"/>
        </w:r>
        <w:r>
          <w:instrText>PAGE   \* MERGEFORMAT</w:instrText>
        </w:r>
        <w:r>
          <w:fldChar w:fldCharType="separate"/>
        </w:r>
        <w:r>
          <w:t>2</w:t>
        </w:r>
        <w:r>
          <w:fldChar w:fldCharType="end"/>
        </w:r>
      </w:p>
    </w:sdtContent>
  </w:sdt>
  <w:p w14:paraId="7D514C88" w14:textId="77777777" w:rsidR="003624E2" w:rsidRDefault="003624E2">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9D0ED" w14:textId="77777777" w:rsidR="00CE65A5" w:rsidRDefault="00CE65A5" w:rsidP="008269C4">
      <w:pPr>
        <w:spacing w:after="0" w:line="240" w:lineRule="auto"/>
      </w:pPr>
      <w:r>
        <w:separator/>
      </w:r>
    </w:p>
  </w:footnote>
  <w:footnote w:type="continuationSeparator" w:id="0">
    <w:p w14:paraId="49E56ECB" w14:textId="77777777" w:rsidR="00CE65A5" w:rsidRDefault="00CE65A5" w:rsidP="008269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3B9F"/>
    <w:multiLevelType w:val="hybridMultilevel"/>
    <w:tmpl w:val="0E6CA5CA"/>
    <w:lvl w:ilvl="0" w:tplc="76FC1B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AAA5240"/>
    <w:multiLevelType w:val="hybridMultilevel"/>
    <w:tmpl w:val="CA022EAC"/>
    <w:lvl w:ilvl="0" w:tplc="33022EE8">
      <w:start w:val="11"/>
      <w:numFmt w:val="decimal"/>
      <w:lvlText w:val="%1."/>
      <w:lvlJc w:val="left"/>
      <w:pPr>
        <w:ind w:left="735" w:hanging="375"/>
      </w:pPr>
      <w:rPr>
        <w:rFonts w:ascii="Times New Roman" w:eastAsiaTheme="minorEastAsia"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C35C93"/>
    <w:multiLevelType w:val="hybridMultilevel"/>
    <w:tmpl w:val="E15E7FFE"/>
    <w:lvl w:ilvl="0" w:tplc="1E16B784">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3086D4D"/>
    <w:multiLevelType w:val="hybridMultilevel"/>
    <w:tmpl w:val="F1EA434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41A002A"/>
    <w:multiLevelType w:val="hybridMultilevel"/>
    <w:tmpl w:val="EFB22268"/>
    <w:lvl w:ilvl="0" w:tplc="AB8E025C">
      <w:start w:val="1"/>
      <w:numFmt w:val="decimal"/>
      <w:lvlText w:val="%1."/>
      <w:lvlJc w:val="left"/>
      <w:pPr>
        <w:ind w:left="720" w:hanging="360"/>
      </w:pPr>
      <w:rPr>
        <w:rFonts w:ascii="Times New Roman" w:eastAsiaTheme="minorEastAsia"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FA1317"/>
    <w:multiLevelType w:val="hybridMultilevel"/>
    <w:tmpl w:val="C6DED6D8"/>
    <w:lvl w:ilvl="0" w:tplc="97CA9622">
      <w:start w:val="1"/>
      <w:numFmt w:val="decimal"/>
      <w:lvlText w:val="%1."/>
      <w:lvlJc w:val="left"/>
      <w:pPr>
        <w:ind w:left="1211" w:hanging="360"/>
      </w:pPr>
      <w:rPr>
        <w:rFonts w:ascii="Times New Roman" w:hAnsi="Times New Roman" w:cs="Times New Roman"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3A6A2BD4"/>
    <w:multiLevelType w:val="hybridMultilevel"/>
    <w:tmpl w:val="09A4595E"/>
    <w:lvl w:ilvl="0" w:tplc="098ED9AA">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42F16B5B"/>
    <w:multiLevelType w:val="hybridMultilevel"/>
    <w:tmpl w:val="25D49118"/>
    <w:lvl w:ilvl="0" w:tplc="692C5C16">
      <w:start w:val="25"/>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8A80C5E"/>
    <w:multiLevelType w:val="hybridMultilevel"/>
    <w:tmpl w:val="5C98BCBE"/>
    <w:lvl w:ilvl="0" w:tplc="5A68C42E">
      <w:start w:val="1"/>
      <w:numFmt w:val="decimal"/>
      <w:lvlText w:val="%1."/>
      <w:lvlJc w:val="left"/>
      <w:pPr>
        <w:ind w:left="1069" w:hanging="360"/>
      </w:pPr>
      <w:rPr>
        <w:rFonts w:hint="default"/>
        <w:i w:val="0"/>
        <w:iCs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C44016D"/>
    <w:multiLevelType w:val="hybridMultilevel"/>
    <w:tmpl w:val="B0228D4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2803906"/>
    <w:multiLevelType w:val="hybridMultilevel"/>
    <w:tmpl w:val="A306B592"/>
    <w:lvl w:ilvl="0" w:tplc="4822B454">
      <w:start w:val="9"/>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712F76FC"/>
    <w:multiLevelType w:val="hybridMultilevel"/>
    <w:tmpl w:val="D5D4BC2E"/>
    <w:lvl w:ilvl="0" w:tplc="B53E8F22">
      <w:start w:val="1"/>
      <w:numFmt w:val="decimal"/>
      <w:lvlText w:val="%1."/>
      <w:lvlJc w:val="left"/>
      <w:pPr>
        <w:ind w:left="1410" w:hanging="705"/>
      </w:pPr>
      <w:rPr>
        <w:rFonts w:hint="default"/>
        <w:b w:val="0"/>
        <w:bCs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16cid:durableId="420420645">
    <w:abstractNumId w:val="5"/>
  </w:num>
  <w:num w:numId="2" w16cid:durableId="359938438">
    <w:abstractNumId w:val="3"/>
  </w:num>
  <w:num w:numId="3" w16cid:durableId="1975214622">
    <w:abstractNumId w:val="4"/>
  </w:num>
  <w:num w:numId="4" w16cid:durableId="1010134250">
    <w:abstractNumId w:val="8"/>
  </w:num>
  <w:num w:numId="5" w16cid:durableId="872495365">
    <w:abstractNumId w:val="0"/>
  </w:num>
  <w:num w:numId="6" w16cid:durableId="1042707496">
    <w:abstractNumId w:val="6"/>
  </w:num>
  <w:num w:numId="7" w16cid:durableId="1666740852">
    <w:abstractNumId w:val="1"/>
  </w:num>
  <w:num w:numId="8" w16cid:durableId="1656492364">
    <w:abstractNumId w:val="7"/>
  </w:num>
  <w:num w:numId="9" w16cid:durableId="1987976348">
    <w:abstractNumId w:val="9"/>
  </w:num>
  <w:num w:numId="10" w16cid:durableId="1652561943">
    <w:abstractNumId w:val="11"/>
  </w:num>
  <w:num w:numId="11" w16cid:durableId="1958029098">
    <w:abstractNumId w:val="10"/>
  </w:num>
  <w:num w:numId="12" w16cid:durableId="13368098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0E0"/>
    <w:rsid w:val="0002422B"/>
    <w:rsid w:val="0004658B"/>
    <w:rsid w:val="00056CF5"/>
    <w:rsid w:val="000704B1"/>
    <w:rsid w:val="00077E7B"/>
    <w:rsid w:val="000F005E"/>
    <w:rsid w:val="000F6A99"/>
    <w:rsid w:val="00134720"/>
    <w:rsid w:val="0016040F"/>
    <w:rsid w:val="001A60E0"/>
    <w:rsid w:val="001B6C29"/>
    <w:rsid w:val="001E6E8D"/>
    <w:rsid w:val="00233E9B"/>
    <w:rsid w:val="00247D57"/>
    <w:rsid w:val="002864F4"/>
    <w:rsid w:val="002A43B6"/>
    <w:rsid w:val="002C5969"/>
    <w:rsid w:val="003169FD"/>
    <w:rsid w:val="003624E2"/>
    <w:rsid w:val="003807D6"/>
    <w:rsid w:val="0042022C"/>
    <w:rsid w:val="004278E2"/>
    <w:rsid w:val="00473E7B"/>
    <w:rsid w:val="00497326"/>
    <w:rsid w:val="004C5AEF"/>
    <w:rsid w:val="004F135C"/>
    <w:rsid w:val="00511EC3"/>
    <w:rsid w:val="00544250"/>
    <w:rsid w:val="006659E3"/>
    <w:rsid w:val="006766B6"/>
    <w:rsid w:val="00684495"/>
    <w:rsid w:val="006C0B77"/>
    <w:rsid w:val="006D15D7"/>
    <w:rsid w:val="00771C22"/>
    <w:rsid w:val="00793E70"/>
    <w:rsid w:val="007A29D4"/>
    <w:rsid w:val="007A5DAD"/>
    <w:rsid w:val="007D601C"/>
    <w:rsid w:val="007E6014"/>
    <w:rsid w:val="007F6971"/>
    <w:rsid w:val="00813FFB"/>
    <w:rsid w:val="008242FF"/>
    <w:rsid w:val="008269C4"/>
    <w:rsid w:val="00830583"/>
    <w:rsid w:val="00837838"/>
    <w:rsid w:val="00865199"/>
    <w:rsid w:val="00870751"/>
    <w:rsid w:val="008A4360"/>
    <w:rsid w:val="008D7435"/>
    <w:rsid w:val="008F7700"/>
    <w:rsid w:val="00905A0A"/>
    <w:rsid w:val="00922C48"/>
    <w:rsid w:val="009279C0"/>
    <w:rsid w:val="009311D0"/>
    <w:rsid w:val="00950081"/>
    <w:rsid w:val="00961DF7"/>
    <w:rsid w:val="00974854"/>
    <w:rsid w:val="009937E8"/>
    <w:rsid w:val="009E60D2"/>
    <w:rsid w:val="00A004E4"/>
    <w:rsid w:val="00A4471F"/>
    <w:rsid w:val="00A62CA5"/>
    <w:rsid w:val="00A96329"/>
    <w:rsid w:val="00B4582F"/>
    <w:rsid w:val="00B82185"/>
    <w:rsid w:val="00B915B7"/>
    <w:rsid w:val="00BB0BDC"/>
    <w:rsid w:val="00BB2A84"/>
    <w:rsid w:val="00C153A8"/>
    <w:rsid w:val="00CA2850"/>
    <w:rsid w:val="00CA44B6"/>
    <w:rsid w:val="00CB3F48"/>
    <w:rsid w:val="00CE65A5"/>
    <w:rsid w:val="00D37884"/>
    <w:rsid w:val="00D47F2B"/>
    <w:rsid w:val="00D7725E"/>
    <w:rsid w:val="00D96676"/>
    <w:rsid w:val="00DA2DC8"/>
    <w:rsid w:val="00DC555A"/>
    <w:rsid w:val="00DD703E"/>
    <w:rsid w:val="00E92BFC"/>
    <w:rsid w:val="00EA59DF"/>
    <w:rsid w:val="00EC4E03"/>
    <w:rsid w:val="00ED1F01"/>
    <w:rsid w:val="00EE4070"/>
    <w:rsid w:val="00F02A09"/>
    <w:rsid w:val="00F12C76"/>
    <w:rsid w:val="00F441F4"/>
    <w:rsid w:val="00F54809"/>
    <w:rsid w:val="00F56C82"/>
    <w:rsid w:val="00F7684C"/>
    <w:rsid w:val="00F83426"/>
    <w:rsid w:val="00FB1DE9"/>
    <w:rsid w:val="00FD5B05"/>
    <w:rsid w:val="00FE2B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6E8ED"/>
  <w15:chartTrackingRefBased/>
  <w15:docId w15:val="{ACC43941-6750-4F4E-8AAA-31DD8E5DC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040F"/>
    <w:pPr>
      <w:spacing w:after="120" w:line="264" w:lineRule="auto"/>
    </w:pPr>
    <w:rPr>
      <w:rFonts w:eastAsiaTheme="minorEastAsia"/>
      <w:kern w:val="0"/>
      <w:sz w:val="20"/>
      <w:szCs w:val="20"/>
      <w14:ligatures w14:val="none"/>
    </w:rPr>
  </w:style>
  <w:style w:type="paragraph" w:styleId="1">
    <w:name w:val="heading 1"/>
    <w:basedOn w:val="a"/>
    <w:next w:val="a"/>
    <w:link w:val="10"/>
    <w:uiPriority w:val="9"/>
    <w:qFormat/>
    <w:rsid w:val="0016040F"/>
    <w:pPr>
      <w:keepNext/>
      <w:keepLines/>
      <w:spacing w:before="320" w:after="0" w:line="240" w:lineRule="auto"/>
      <w:outlineLvl w:val="0"/>
    </w:pPr>
    <w:rPr>
      <w:rFonts w:asciiTheme="majorHAnsi" w:eastAsiaTheme="majorEastAsia" w:hAnsiTheme="majorHAnsi" w:cstheme="majorBidi"/>
      <w:color w:val="2F5496" w:themeColor="accent1" w:themeShade="BF"/>
      <w:sz w:val="32"/>
      <w:szCs w:val="32"/>
    </w:rPr>
  </w:style>
  <w:style w:type="paragraph" w:styleId="8">
    <w:name w:val="heading 8"/>
    <w:basedOn w:val="a"/>
    <w:next w:val="a"/>
    <w:link w:val="80"/>
    <w:uiPriority w:val="9"/>
    <w:semiHidden/>
    <w:unhideWhenUsed/>
    <w:qFormat/>
    <w:rsid w:val="0016040F"/>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6040F"/>
    <w:rPr>
      <w:rFonts w:asciiTheme="majorHAnsi" w:eastAsiaTheme="majorEastAsia" w:hAnsiTheme="majorHAnsi" w:cstheme="majorBidi"/>
      <w:color w:val="2F5496" w:themeColor="accent1" w:themeShade="BF"/>
      <w:kern w:val="0"/>
      <w:sz w:val="32"/>
      <w:szCs w:val="32"/>
      <w14:ligatures w14:val="none"/>
    </w:rPr>
  </w:style>
  <w:style w:type="table" w:styleId="a3">
    <w:name w:val="Table Grid"/>
    <w:basedOn w:val="a1"/>
    <w:uiPriority w:val="39"/>
    <w:rsid w:val="0016040F"/>
    <w:pPr>
      <w:spacing w:after="0" w:line="240" w:lineRule="auto"/>
    </w:pPr>
    <w:rPr>
      <w:rFonts w:eastAsiaTheme="minorEastAsia"/>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Тема2"/>
    <w:basedOn w:val="8"/>
    <w:link w:val="20"/>
    <w:qFormat/>
    <w:rsid w:val="0016040F"/>
    <w:pPr>
      <w:spacing w:line="240" w:lineRule="auto"/>
    </w:pPr>
    <w:rPr>
      <w:rFonts w:ascii="Times New Roman" w:eastAsia="Times New Roman" w:hAnsi="Times New Roman"/>
      <w:b/>
      <w:bCs/>
      <w:color w:val="000000" w:themeColor="text1"/>
      <w:sz w:val="28"/>
      <w:szCs w:val="20"/>
      <w:lang w:eastAsia="ru-RU"/>
    </w:rPr>
  </w:style>
  <w:style w:type="character" w:customStyle="1" w:styleId="20">
    <w:name w:val="Тема2 Знак"/>
    <w:basedOn w:val="80"/>
    <w:link w:val="2"/>
    <w:rsid w:val="0016040F"/>
    <w:rPr>
      <w:rFonts w:ascii="Times New Roman" w:eastAsia="Times New Roman" w:hAnsi="Times New Roman" w:cstheme="majorBidi"/>
      <w:b/>
      <w:bCs/>
      <w:color w:val="000000" w:themeColor="text1"/>
      <w:kern w:val="0"/>
      <w:sz w:val="28"/>
      <w:szCs w:val="20"/>
      <w:lang w:eastAsia="ru-RU"/>
      <w14:ligatures w14:val="none"/>
    </w:rPr>
  </w:style>
  <w:style w:type="character" w:customStyle="1" w:styleId="80">
    <w:name w:val="Заголовок 8 Знак"/>
    <w:basedOn w:val="a0"/>
    <w:link w:val="8"/>
    <w:uiPriority w:val="9"/>
    <w:semiHidden/>
    <w:rsid w:val="0016040F"/>
    <w:rPr>
      <w:rFonts w:asciiTheme="majorHAnsi" w:eastAsiaTheme="majorEastAsia" w:hAnsiTheme="majorHAnsi" w:cstheme="majorBidi"/>
      <w:color w:val="272727" w:themeColor="text1" w:themeTint="D8"/>
      <w:kern w:val="0"/>
      <w:sz w:val="21"/>
      <w:szCs w:val="21"/>
      <w14:ligatures w14:val="none"/>
    </w:rPr>
  </w:style>
  <w:style w:type="character" w:customStyle="1" w:styleId="a4">
    <w:name w:val="Основной текст_"/>
    <w:link w:val="3"/>
    <w:locked/>
    <w:rsid w:val="00D96676"/>
    <w:rPr>
      <w:spacing w:val="3"/>
      <w:sz w:val="25"/>
      <w:szCs w:val="25"/>
      <w:shd w:val="clear" w:color="auto" w:fill="FFFFFF"/>
    </w:rPr>
  </w:style>
  <w:style w:type="paragraph" w:customStyle="1" w:styleId="3">
    <w:name w:val="Основной текст3"/>
    <w:basedOn w:val="a"/>
    <w:link w:val="a4"/>
    <w:rsid w:val="00D96676"/>
    <w:pPr>
      <w:widowControl w:val="0"/>
      <w:shd w:val="clear" w:color="auto" w:fill="FFFFFF"/>
      <w:spacing w:after="60" w:line="0" w:lineRule="atLeast"/>
      <w:ind w:hanging="560"/>
    </w:pPr>
    <w:rPr>
      <w:rFonts w:eastAsiaTheme="minorHAnsi"/>
      <w:spacing w:val="3"/>
      <w:kern w:val="2"/>
      <w:sz w:val="25"/>
      <w:szCs w:val="25"/>
      <w14:ligatures w14:val="standardContextual"/>
    </w:rPr>
  </w:style>
  <w:style w:type="character" w:styleId="a5">
    <w:name w:val="Hyperlink"/>
    <w:basedOn w:val="a0"/>
    <w:uiPriority w:val="99"/>
    <w:unhideWhenUsed/>
    <w:rsid w:val="00247D57"/>
    <w:rPr>
      <w:color w:val="0563C1" w:themeColor="hyperlink"/>
      <w:u w:val="single"/>
    </w:rPr>
  </w:style>
  <w:style w:type="character" w:styleId="a6">
    <w:name w:val="Unresolved Mention"/>
    <w:basedOn w:val="a0"/>
    <w:uiPriority w:val="99"/>
    <w:semiHidden/>
    <w:unhideWhenUsed/>
    <w:rsid w:val="00247D57"/>
    <w:rPr>
      <w:color w:val="605E5C"/>
      <w:shd w:val="clear" w:color="auto" w:fill="E1DFDD"/>
    </w:rPr>
  </w:style>
  <w:style w:type="paragraph" w:styleId="a7">
    <w:name w:val="List Paragraph"/>
    <w:aliases w:val="маркированный,Абзац списка11,Абзац списка7,Абзац списка71,Абзац списка8,Список 1,Heading1,Colorful List - Accent 11,Recommendation,Dot pt,F5 List Paragraph,List Paragraph1,List Paragraph Char Char Char,Indicator Text,Bullet 1,References"/>
    <w:basedOn w:val="a"/>
    <w:link w:val="a8"/>
    <w:uiPriority w:val="34"/>
    <w:qFormat/>
    <w:rsid w:val="007D601C"/>
    <w:pPr>
      <w:ind w:left="720"/>
      <w:contextualSpacing/>
    </w:pPr>
  </w:style>
  <w:style w:type="paragraph" w:styleId="a9">
    <w:name w:val="Normal (Web)"/>
    <w:basedOn w:val="a"/>
    <w:uiPriority w:val="99"/>
    <w:unhideWhenUsed/>
    <w:rsid w:val="007D60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a">
    <w:name w:val="Знак Знак"/>
    <w:aliases w:val="Знак4 Знак Знак,Обычный (Web),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Обычный (веб) Знак1"/>
    <w:basedOn w:val="a"/>
    <w:next w:val="a9"/>
    <w:link w:val="ab"/>
    <w:uiPriority w:val="99"/>
    <w:rsid w:val="007D60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Обычный (веб) Знак"/>
    <w:aliases w:val="Знак Знак Знак1,Знак4 Знак Знак Знак,Обычный (Web) Знак,Знак4 Знак1,Знак4 Знак Знак Знак Знак Знак,Знак4 Знак Знак1,Обычный (веб)1 Знак,Обычный (веб)1 Знак Знак Зн Знак,Обычный (Web) Знак Знак Знак Знак Знак,Обычный (веб) Знак1 Знак"/>
    <w:link w:val="aa"/>
    <w:uiPriority w:val="99"/>
    <w:locked/>
    <w:rsid w:val="007D601C"/>
    <w:rPr>
      <w:rFonts w:ascii="Times New Roman" w:eastAsia="Times New Roman" w:hAnsi="Times New Roman" w:cs="Times New Roman"/>
      <w:kern w:val="0"/>
      <w:sz w:val="24"/>
      <w:szCs w:val="24"/>
      <w:lang w:eastAsia="ru-RU"/>
      <w14:ligatures w14:val="none"/>
    </w:rPr>
  </w:style>
  <w:style w:type="character" w:customStyle="1" w:styleId="a8">
    <w:name w:val="Абзац списка Знак"/>
    <w:aliases w:val="маркированный Знак,Абзац списка11 Знак,Абзац списка7 Знак,Абзац списка71 Знак,Абзац списка8 Знак,Список 1 Знак,Heading1 Знак,Colorful List - Accent 11 Знак,Recommendation Знак,Dot pt Знак,F5 List Paragraph Знак,List Paragraph1 Знак"/>
    <w:link w:val="a7"/>
    <w:uiPriority w:val="34"/>
    <w:locked/>
    <w:rsid w:val="007D601C"/>
    <w:rPr>
      <w:rFonts w:eastAsiaTheme="minorEastAsia"/>
      <w:kern w:val="0"/>
      <w:sz w:val="20"/>
      <w:szCs w:val="20"/>
      <w14:ligatures w14:val="none"/>
    </w:rPr>
  </w:style>
  <w:style w:type="paragraph" w:styleId="ac">
    <w:name w:val="footnote text"/>
    <w:aliases w:val="Текст сноски Знак Знак Знак Знак Знак,Текст сноски Знак Знак Знак Знак1,Текст сноски Знак1 Знак,Текст сноски Знак Знак Знак,Char Знак,Char Знак Char Char,Footnote Text1 Знак,Char Знак Char Char1 Знак,Char Знак Char Cha,Geneva 9,Font: Geneva"/>
    <w:basedOn w:val="a"/>
    <w:link w:val="ad"/>
    <w:uiPriority w:val="99"/>
    <w:unhideWhenUsed/>
    <w:qFormat/>
    <w:rsid w:val="008269C4"/>
    <w:pPr>
      <w:spacing w:after="0" w:line="240" w:lineRule="auto"/>
    </w:pPr>
    <w:rPr>
      <w:rFonts w:eastAsiaTheme="minorHAnsi"/>
    </w:rPr>
  </w:style>
  <w:style w:type="character" w:customStyle="1" w:styleId="ad">
    <w:name w:val="Текст сноски Знак"/>
    <w:aliases w:val="Текст сноски Знак Знак Знак Знак Знак Знак,Текст сноски Знак Знак Знак Знак1 Знак,Текст сноски Знак1 Знак Знак,Текст сноски Знак Знак Знак Знак,Char Знак Знак,Char Знак Char Char Знак,Footnote Text1 Знак Знак,Char Знак Char Cha Знак"/>
    <w:basedOn w:val="a0"/>
    <w:link w:val="ac"/>
    <w:uiPriority w:val="99"/>
    <w:rsid w:val="008269C4"/>
    <w:rPr>
      <w:kern w:val="0"/>
      <w:sz w:val="20"/>
      <w:szCs w:val="20"/>
      <w14:ligatures w14:val="none"/>
    </w:rPr>
  </w:style>
  <w:style w:type="character" w:styleId="ae">
    <w:name w:val="footnote reference"/>
    <w:aliases w:val="JFR-Fußnotenzeichen,Appel note de bas de page,текст сноски,Текст сноски Знак Знак Знак Знак Знак Знак Знак Знак Знак,Текст сноски Знак1 Знак Знак1,single space Знак1,Знак сноски-FN,Ciae niinee-FN,Footnotes refss,FZ,Знак сноски 1,fr,ОР"/>
    <w:basedOn w:val="a0"/>
    <w:uiPriority w:val="99"/>
    <w:unhideWhenUsed/>
    <w:qFormat/>
    <w:rsid w:val="008269C4"/>
    <w:rPr>
      <w:vertAlign w:val="superscript"/>
    </w:rPr>
  </w:style>
  <w:style w:type="paragraph" w:customStyle="1" w:styleId="af">
    <w:name w:val="Диссертация"/>
    <w:rsid w:val="00B4582F"/>
    <w:pPr>
      <w:spacing w:after="0" w:line="240" w:lineRule="auto"/>
      <w:jc w:val="both"/>
    </w:pPr>
    <w:rPr>
      <w:rFonts w:ascii="Times New Roman" w:eastAsiaTheme="minorEastAsia" w:hAnsi="Times New Roman" w:cs="Times New Roman"/>
      <w:kern w:val="0"/>
      <w:sz w:val="28"/>
      <w:szCs w:val="28"/>
      <w14:ligatures w14:val="none"/>
    </w:rPr>
  </w:style>
  <w:style w:type="paragraph" w:styleId="af0">
    <w:name w:val="header"/>
    <w:basedOn w:val="a"/>
    <w:link w:val="af1"/>
    <w:uiPriority w:val="99"/>
    <w:unhideWhenUsed/>
    <w:rsid w:val="003624E2"/>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3624E2"/>
    <w:rPr>
      <w:rFonts w:eastAsiaTheme="minorEastAsia"/>
      <w:kern w:val="0"/>
      <w:sz w:val="20"/>
      <w:szCs w:val="20"/>
      <w14:ligatures w14:val="none"/>
    </w:rPr>
  </w:style>
  <w:style w:type="paragraph" w:styleId="af2">
    <w:name w:val="footer"/>
    <w:basedOn w:val="a"/>
    <w:link w:val="af3"/>
    <w:uiPriority w:val="99"/>
    <w:unhideWhenUsed/>
    <w:rsid w:val="003624E2"/>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3624E2"/>
    <w:rPr>
      <w:rFonts w:eastAsiaTheme="minorEastAsia"/>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8</Pages>
  <Words>2932</Words>
  <Characters>16715</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Асель Уалиева</dc:creator>
  <cp:keywords/>
  <dc:description/>
  <cp:lastModifiedBy>Асель Уалиева</cp:lastModifiedBy>
  <cp:revision>18</cp:revision>
  <cp:lastPrinted>2025-03-04T05:25:00Z</cp:lastPrinted>
  <dcterms:created xsi:type="dcterms:W3CDTF">2025-02-18T13:33:00Z</dcterms:created>
  <dcterms:modified xsi:type="dcterms:W3CDTF">2025-03-08T08:05:00Z</dcterms:modified>
</cp:coreProperties>
</file>